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D0BF" w14:textId="77777777" w:rsidR="004C1DF4" w:rsidRPr="004C1DF4" w:rsidRDefault="004C1DF4" w:rsidP="004C1D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iCs/>
          <w:spacing w:val="2"/>
          <w:sz w:val="18"/>
          <w:szCs w:val="18"/>
          <w:lang w:val="pl-PL"/>
        </w:rPr>
      </w:pPr>
      <w:r w:rsidRPr="004C1DF4">
        <w:rPr>
          <w:rFonts w:ascii="Calibri" w:hAnsi="Calibri" w:cs="Arial"/>
          <w:b/>
          <w:i/>
          <w:iCs/>
          <w:lang w:val="pl-PL"/>
        </w:rPr>
        <w:t>Faktor</w:t>
      </w:r>
    </w:p>
    <w:p w14:paraId="085E3523" w14:textId="77777777" w:rsidR="004C1DF4" w:rsidRPr="004C1DF4" w:rsidRDefault="004C1DF4" w:rsidP="004C1D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18"/>
          <w:szCs w:val="18"/>
          <w:lang w:val="pl-PL"/>
        </w:rPr>
      </w:pPr>
    </w:p>
    <w:p w14:paraId="21293C09" w14:textId="77777777" w:rsidR="004C1DF4" w:rsidRPr="004C1DF4" w:rsidRDefault="004C1DF4" w:rsidP="004C1D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18"/>
          <w:szCs w:val="18"/>
          <w:lang w:val="pl-PL"/>
        </w:rPr>
      </w:pPr>
    </w:p>
    <w:p w14:paraId="45F0E136" w14:textId="77777777" w:rsidR="004C1DF4" w:rsidRPr="004C1DF4" w:rsidRDefault="004C1DF4" w:rsidP="004C1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lang w:val="pl-PL"/>
        </w:rPr>
      </w:pPr>
      <w:r w:rsidRPr="004C1DF4">
        <w:rPr>
          <w:rFonts w:ascii="Calibri" w:hAnsi="Calibri" w:cs="Arial"/>
          <w:b/>
          <w:lang w:val="pl-PL"/>
        </w:rPr>
        <w:t>INFORMACJE O DŁUŻNIKU</w:t>
      </w:r>
    </w:p>
    <w:p w14:paraId="44FCBA72" w14:textId="77777777" w:rsidR="004C1DF4" w:rsidRPr="004C1DF4" w:rsidRDefault="004C1DF4" w:rsidP="004C1DF4">
      <w:pPr>
        <w:spacing w:after="0" w:line="240" w:lineRule="auto"/>
        <w:ind w:right="68"/>
        <w:jc w:val="center"/>
        <w:rPr>
          <w:rFonts w:ascii="Calibri" w:hAnsi="Calibri" w:cs="Arial"/>
          <w:sz w:val="18"/>
          <w:szCs w:val="18"/>
          <w:lang w:val="pl-PL"/>
        </w:rPr>
      </w:pPr>
      <w:r w:rsidRPr="004C1DF4">
        <w:rPr>
          <w:rFonts w:ascii="Calibri" w:hAnsi="Calibri" w:cs="Arial"/>
          <w:bCs/>
          <w:i/>
          <w:sz w:val="18"/>
          <w:szCs w:val="18"/>
          <w:lang w:val="pl-PL"/>
        </w:rPr>
        <w:t>Załącznik do Wniosku o ubezpieczenie</w:t>
      </w:r>
    </w:p>
    <w:p w14:paraId="2E897B7C" w14:textId="77777777" w:rsidR="004C1DF4" w:rsidRPr="004C1DF4" w:rsidRDefault="004C1DF4" w:rsidP="004C1D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18"/>
          <w:szCs w:val="18"/>
          <w:lang w:val="pl-PL"/>
        </w:rPr>
      </w:pPr>
    </w:p>
    <w:p w14:paraId="6B53163E" w14:textId="77777777" w:rsidR="004C1DF4" w:rsidRPr="004C1DF4" w:rsidRDefault="004C1DF4" w:rsidP="004C1D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56"/>
        <w:gridCol w:w="686"/>
        <w:gridCol w:w="1985"/>
        <w:gridCol w:w="600"/>
        <w:gridCol w:w="3132"/>
      </w:tblGrid>
      <w:tr w:rsidR="004C1DF4" w:rsidRPr="004C1DF4" w14:paraId="42766A42" w14:textId="77777777" w:rsidTr="004E4E7A">
        <w:trPr>
          <w:trHeight w:val="340"/>
        </w:trPr>
        <w:tc>
          <w:tcPr>
            <w:tcW w:w="103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D892C53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  <w:t>Dłużnika</w:t>
            </w:r>
          </w:p>
        </w:tc>
      </w:tr>
      <w:tr w:rsidR="004C1DF4" w:rsidRPr="004C1DF4" w14:paraId="4C131597" w14:textId="77777777" w:rsidTr="004E4E7A">
        <w:trPr>
          <w:trHeight w:val="34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346D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86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31A42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  <w:tr w:rsidR="004C1DF4" w:rsidRPr="004C1DF4" w14:paraId="06484404" w14:textId="77777777" w:rsidTr="004E4E7A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23DE" w14:textId="77777777" w:rsidR="004C1DF4" w:rsidRPr="004C1DF4" w:rsidRDefault="004C1DF4" w:rsidP="004C1DF4">
            <w:pPr>
              <w:tabs>
                <w:tab w:val="right" w:leader="dot" w:pos="7655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8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CB63E" w14:textId="77777777" w:rsidR="004C1DF4" w:rsidRPr="004C1DF4" w:rsidRDefault="004C1DF4" w:rsidP="004C1DF4">
            <w:pPr>
              <w:tabs>
                <w:tab w:val="right" w:leader="dot" w:pos="7655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  <w:tr w:rsidR="004C1DF4" w:rsidRPr="004C1DF4" w14:paraId="37C9CEC0" w14:textId="77777777" w:rsidTr="004E4E7A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89D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 xml:space="preserve">Kod pocztowy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6A7C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13E1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69E5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0C9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Kraj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36A83" w14:textId="77777777" w:rsidR="004C1DF4" w:rsidRPr="004C1DF4" w:rsidRDefault="004C1DF4" w:rsidP="004C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lang w:val="pl-PL"/>
              </w:rPr>
            </w:pPr>
          </w:p>
        </w:tc>
      </w:tr>
      <w:tr w:rsidR="004C1DF4" w:rsidRPr="004C1DF4" w14:paraId="575F8920" w14:textId="77777777" w:rsidTr="004E4E7A">
        <w:trPr>
          <w:trHeight w:val="340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14:paraId="540D6734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2290" w:type="dxa"/>
            <w:gridSpan w:val="2"/>
            <w:vAlign w:val="center"/>
          </w:tcPr>
          <w:p w14:paraId="213D0C5C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686" w:type="dxa"/>
            <w:vAlign w:val="center"/>
          </w:tcPr>
          <w:p w14:paraId="3E0FF06D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5717" w:type="dxa"/>
            <w:gridSpan w:val="3"/>
            <w:tcBorders>
              <w:right w:val="single" w:sz="8" w:space="0" w:color="auto"/>
            </w:tcBorders>
            <w:vAlign w:val="center"/>
          </w:tcPr>
          <w:p w14:paraId="0487589F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  <w:tr w:rsidR="004C1DF4" w:rsidRPr="004C1DF4" w14:paraId="0A8BC736" w14:textId="77777777" w:rsidTr="004E4E7A">
        <w:trPr>
          <w:trHeight w:val="340"/>
        </w:trPr>
        <w:tc>
          <w:tcPr>
            <w:tcW w:w="6629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071C87C4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Numery identyfikujące firmę</w:t>
            </w:r>
          </w:p>
          <w:p w14:paraId="6C911655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(</w:t>
            </w:r>
            <w:r w:rsidRPr="004C1DF4">
              <w:rPr>
                <w:rFonts w:ascii="Calibri" w:hAnsi="Calibri" w:cs="Arial"/>
                <w:i/>
                <w:iCs/>
                <w:sz w:val="18"/>
                <w:szCs w:val="18"/>
                <w:lang w:val="pl-PL"/>
              </w:rPr>
              <w:t>numer rejestru handlowego, VAT, NIP lub inny numer identyfikujący kontrahenta)</w:t>
            </w:r>
          </w:p>
        </w:tc>
        <w:tc>
          <w:tcPr>
            <w:tcW w:w="3732" w:type="dxa"/>
            <w:gridSpan w:val="2"/>
            <w:tcBorders>
              <w:right w:val="single" w:sz="8" w:space="0" w:color="auto"/>
            </w:tcBorders>
            <w:vAlign w:val="center"/>
          </w:tcPr>
          <w:p w14:paraId="1512BA8F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  <w:tr w:rsidR="004C1DF4" w:rsidRPr="004C1DF4" w14:paraId="149E9A43" w14:textId="77777777" w:rsidTr="004E4E7A">
        <w:trPr>
          <w:trHeight w:val="340"/>
        </w:trPr>
        <w:tc>
          <w:tcPr>
            <w:tcW w:w="6629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14:paraId="2F660C21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3732" w:type="dxa"/>
            <w:gridSpan w:val="2"/>
            <w:tcBorders>
              <w:right w:val="single" w:sz="8" w:space="0" w:color="auto"/>
            </w:tcBorders>
            <w:vAlign w:val="center"/>
          </w:tcPr>
          <w:p w14:paraId="78EC1996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  <w:tr w:rsidR="004C1DF4" w:rsidRPr="004C1DF4" w14:paraId="364746AB" w14:textId="77777777" w:rsidTr="004E4E7A">
        <w:trPr>
          <w:trHeight w:val="340"/>
        </w:trPr>
        <w:tc>
          <w:tcPr>
            <w:tcW w:w="6629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90BF1A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37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001C38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</w:tbl>
    <w:p w14:paraId="676EDC0C" w14:textId="77777777" w:rsidR="004C1DF4" w:rsidRPr="004C1DF4" w:rsidRDefault="004C1DF4" w:rsidP="004C1D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4111"/>
        <w:gridCol w:w="2268"/>
        <w:gridCol w:w="1039"/>
      </w:tblGrid>
      <w:tr w:rsidR="004C1DF4" w:rsidRPr="004C1DF4" w14:paraId="2BF413E8" w14:textId="77777777" w:rsidTr="004E4E7A">
        <w:trPr>
          <w:trHeight w:val="34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A59B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Waluta transakcji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9FEB4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D1F99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Limit kredytowy wnioskowany</w:t>
            </w:r>
          </w:p>
        </w:tc>
        <w:tc>
          <w:tcPr>
            <w:tcW w:w="3307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131E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</w:p>
        </w:tc>
      </w:tr>
      <w:tr w:rsidR="004C1DF4" w:rsidRPr="004C1DF4" w14:paraId="4B13BE94" w14:textId="77777777" w:rsidTr="004E4E7A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AC72FD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bCs/>
                <w:sz w:val="18"/>
                <w:szCs w:val="18"/>
                <w:lang w:val="pl-PL" w:eastAsia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Wartość jednej wysyłki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C4273A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21DBAC" w14:textId="77777777" w:rsidR="004C1DF4" w:rsidRPr="004C1DF4" w:rsidRDefault="004C1DF4" w:rsidP="004C1DF4">
            <w:pPr>
              <w:spacing w:after="0" w:line="240" w:lineRule="auto"/>
              <w:rPr>
                <w:rFonts w:ascii="Calibri" w:eastAsia="Arial" w:hAnsi="Calibri" w:cs="Arial"/>
                <w:spacing w:val="-7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Kredyt kupiecki</w:t>
            </w:r>
            <w:r w:rsidRPr="004C1DF4">
              <w:rPr>
                <w:rFonts w:ascii="Calibri" w:hAnsi="Calibri" w:cs="Arial"/>
                <w:bCs/>
                <w:i/>
                <w:iCs/>
                <w:sz w:val="18"/>
                <w:szCs w:val="18"/>
                <w:lang w:val="pl-PL"/>
              </w:rPr>
              <w:t xml:space="preserve"> (liczba dni)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F53C36" w14:textId="77777777" w:rsidR="004C1DF4" w:rsidRPr="004C1DF4" w:rsidRDefault="004C1DF4" w:rsidP="004C1DF4">
            <w:pPr>
              <w:spacing w:after="0" w:line="240" w:lineRule="auto"/>
              <w:rPr>
                <w:rFonts w:ascii="Calibri" w:eastAsia="Arial" w:hAnsi="Calibri" w:cs="Arial"/>
                <w:spacing w:val="-7"/>
                <w:sz w:val="18"/>
                <w:szCs w:val="18"/>
                <w:lang w:val="pl-PL"/>
              </w:rPr>
            </w:pPr>
          </w:p>
        </w:tc>
      </w:tr>
      <w:tr w:rsidR="004C1DF4" w:rsidRPr="004C1DF4" w14:paraId="0E7B09EE" w14:textId="77777777" w:rsidTr="004E4E7A">
        <w:trPr>
          <w:trHeight w:val="340"/>
        </w:trPr>
        <w:tc>
          <w:tcPr>
            <w:tcW w:w="705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3213C" w14:textId="77777777" w:rsidR="004C1DF4" w:rsidRPr="004C1DF4" w:rsidRDefault="004C1DF4" w:rsidP="004C1DF4">
            <w:pPr>
              <w:pStyle w:val="Nagwek"/>
              <w:tabs>
                <w:tab w:val="clear" w:pos="4536"/>
                <w:tab w:val="center" w:pos="-4395"/>
              </w:tabs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Wartość należności deklarowana do ubezpieczenia w najbliższych 12 miesiącach</w:t>
            </w: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9EE318" w14:textId="77777777" w:rsidR="004C1DF4" w:rsidRPr="004C1DF4" w:rsidRDefault="004C1DF4" w:rsidP="004C1DF4">
            <w:pPr>
              <w:pStyle w:val="Nagwek"/>
              <w:tabs>
                <w:tab w:val="clear" w:pos="4536"/>
                <w:tab w:val="center" w:pos="-4395"/>
              </w:tabs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</w:p>
        </w:tc>
      </w:tr>
      <w:tr w:rsidR="004C1DF4" w:rsidRPr="004C1DF4" w14:paraId="58F644E1" w14:textId="77777777" w:rsidTr="004E4E7A">
        <w:trPr>
          <w:trHeight w:val="340"/>
        </w:trPr>
        <w:tc>
          <w:tcPr>
            <w:tcW w:w="294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38ACD4" w14:textId="77777777" w:rsidR="004C1DF4" w:rsidRPr="004C1DF4" w:rsidRDefault="004C1DF4" w:rsidP="004C1DF4">
            <w:pPr>
              <w:pStyle w:val="Nagwek"/>
              <w:tabs>
                <w:tab w:val="clear" w:pos="4536"/>
                <w:tab w:val="center" w:pos="-4395"/>
              </w:tabs>
              <w:suppressAutoHyphens/>
              <w:overflowPunct w:val="0"/>
              <w:autoSpaceDE w:val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Przedmiot sprzedaży</w:t>
            </w:r>
          </w:p>
        </w:tc>
        <w:tc>
          <w:tcPr>
            <w:tcW w:w="741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64B11CB" w14:textId="77777777" w:rsidR="004C1DF4" w:rsidRPr="004C1DF4" w:rsidRDefault="004C1DF4" w:rsidP="004C1DF4">
            <w:pPr>
              <w:pStyle w:val="Nagwek"/>
              <w:tabs>
                <w:tab w:val="clear" w:pos="4536"/>
                <w:tab w:val="center" w:pos="-4395"/>
              </w:tabs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</w:p>
        </w:tc>
      </w:tr>
    </w:tbl>
    <w:p w14:paraId="7ABD450D" w14:textId="77777777" w:rsidR="004C1DF4" w:rsidRPr="004C1DF4" w:rsidRDefault="004C1DF4" w:rsidP="004C1DF4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tbl>
      <w:tblPr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1628"/>
        <w:gridCol w:w="2200"/>
        <w:gridCol w:w="4145"/>
      </w:tblGrid>
      <w:tr w:rsidR="004C1DF4" w:rsidRPr="004C1DF4" w14:paraId="18392ED6" w14:textId="77777777" w:rsidTr="004E4E7A">
        <w:trPr>
          <w:trHeight w:val="340"/>
        </w:trPr>
        <w:tc>
          <w:tcPr>
            <w:tcW w:w="4004" w:type="dxa"/>
            <w:gridSpan w:val="2"/>
            <w:tcBorders>
              <w:bottom w:val="single" w:sz="2" w:space="0" w:color="auto"/>
            </w:tcBorders>
            <w:vAlign w:val="center"/>
            <w:hideMark/>
          </w:tcPr>
          <w:p w14:paraId="4A0EF158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bCs/>
                <w:sz w:val="18"/>
                <w:szCs w:val="18"/>
                <w:lang w:val="pl-PL" w:eastAsia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Współpraca z dłużnikiem na warunkach kredytu</w:t>
            </w:r>
          </w:p>
        </w:tc>
        <w:tc>
          <w:tcPr>
            <w:tcW w:w="2200" w:type="dxa"/>
            <w:tcBorders>
              <w:bottom w:val="single" w:sz="2" w:space="0" w:color="auto"/>
            </w:tcBorders>
            <w:vAlign w:val="center"/>
          </w:tcPr>
          <w:p w14:paraId="3A4D8CEB" w14:textId="77777777" w:rsidR="004C1DF4" w:rsidRPr="004C1DF4" w:rsidRDefault="004C1DF4" w:rsidP="004C1DF4">
            <w:pPr>
              <w:spacing w:after="0" w:line="240" w:lineRule="auto"/>
              <w:rPr>
                <w:rFonts w:ascii="Calibri" w:eastAsia="Arial" w:hAnsi="Calibri" w:cs="Arial"/>
                <w:spacing w:val="-7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Tak, od</w:t>
            </w:r>
          </w:p>
        </w:tc>
        <w:tc>
          <w:tcPr>
            <w:tcW w:w="4145" w:type="dxa"/>
            <w:tcBorders>
              <w:bottom w:val="single" w:sz="2" w:space="0" w:color="auto"/>
            </w:tcBorders>
            <w:vAlign w:val="center"/>
          </w:tcPr>
          <w:p w14:paraId="4C23E5F1" w14:textId="77777777" w:rsidR="004C1DF4" w:rsidRPr="004C1DF4" w:rsidRDefault="004C1DF4" w:rsidP="004C1DF4">
            <w:pPr>
              <w:spacing w:after="0" w:line="240" w:lineRule="auto"/>
              <w:rPr>
                <w:rFonts w:ascii="Calibri" w:eastAsia="Arial" w:hAnsi="Calibri" w:cs="Arial"/>
                <w:spacing w:val="-7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Nie</w:t>
            </w:r>
          </w:p>
        </w:tc>
      </w:tr>
      <w:tr w:rsidR="004C1DF4" w:rsidRPr="004C1DF4" w14:paraId="3EC6DE13" w14:textId="77777777" w:rsidTr="004E4E7A">
        <w:trPr>
          <w:trHeight w:val="340"/>
        </w:trPr>
        <w:tc>
          <w:tcPr>
            <w:tcW w:w="23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4C68AE0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 w:eastAsia="pl-PL"/>
              </w:rPr>
              <w:t xml:space="preserve">Płatności realizowane </w:t>
            </w:r>
          </w:p>
        </w:tc>
        <w:tc>
          <w:tcPr>
            <w:tcW w:w="1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CAA9FD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/>
                <w:sz w:val="18"/>
                <w:szCs w:val="18"/>
                <w:lang w:val="pl-PL"/>
              </w:rPr>
              <w:t xml:space="preserve">  P</w:t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unktualnie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E816FF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Opóźnienia w płatnościach - max liczba dni</w:t>
            </w:r>
          </w:p>
        </w:tc>
      </w:tr>
      <w:tr w:rsidR="004C1DF4" w:rsidRPr="004C1DF4" w14:paraId="3A0D9DE0" w14:textId="77777777" w:rsidTr="004E4E7A">
        <w:trPr>
          <w:trHeight w:val="1038"/>
        </w:trPr>
        <w:tc>
          <w:tcPr>
            <w:tcW w:w="10349" w:type="dxa"/>
            <w:gridSpan w:val="4"/>
            <w:tcBorders>
              <w:top w:val="single" w:sz="2" w:space="0" w:color="auto"/>
            </w:tcBorders>
            <w:vAlign w:val="center"/>
          </w:tcPr>
          <w:p w14:paraId="6E424389" w14:textId="77777777" w:rsidR="004C1DF4" w:rsidRPr="004C1DF4" w:rsidRDefault="00B84010" w:rsidP="004C1DF4">
            <w:pPr>
              <w:spacing w:after="0" w:line="240" w:lineRule="auto"/>
              <w:rPr>
                <w:rFonts w:ascii="Calibri" w:hAnsi="Calibri" w:cs="Arial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20823DC1">
                <v:line id="_x0000_s1042" alt="" style="position:absolute;z-index:251664384;mso-wrap-edited:f;mso-width-percent:0;mso-height-percent:0;mso-position-horizontal-relative:text;mso-position-vertical-relative:text;mso-width-percent:0;mso-height-percent:0" from="69.55pt,16.25pt" to="158.55pt,16.35pt" strokeweight=".5pt">
                  <v:stroke dashstyle="1 1"/>
                </v:line>
              </w:pic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3F87D7F3">
                <v:line id="_x0000_s1041" alt="" style="position:absolute;z-index:251660288;mso-wrap-edited:f;mso-width-percent:0;mso-height-percent:0;mso-position-horizontal-relative:text;mso-position-vertical-relative:text;mso-width-percent:0;mso-height-percent:0" from="256.95pt,16.25pt" to="372.95pt,16.25pt" strokeweight=".5pt">
                  <v:stroke dashstyle="1 1"/>
                </v:line>
              </w:pict>
            </w:r>
            <w:r w:rsidR="004C1DF4" w:rsidRPr="004C1DF4">
              <w:rPr>
                <w:rFonts w:ascii="Calibri" w:hAnsi="Calibri" w:cs="Arial"/>
                <w:sz w:val="18"/>
                <w:szCs w:val="18"/>
                <w:lang w:val="pl-PL"/>
              </w:rPr>
              <w:t>Wg stanu na dzień                                                  saldo należności wynosi</w:t>
            </w:r>
          </w:p>
          <w:p w14:paraId="7F25C74A" w14:textId="77777777" w:rsidR="004C1DF4" w:rsidRPr="004C1DF4" w:rsidRDefault="004C1DF4" w:rsidP="004C1DF4">
            <w:pPr>
              <w:spacing w:after="0" w:line="240" w:lineRule="auto"/>
              <w:ind w:left="284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sz w:val="18"/>
                <w:szCs w:val="18"/>
                <w:lang w:val="pl-PL"/>
              </w:rPr>
              <w:t>w tym saldo należności niezapłaconych w terminie wynosi</w:t>
            </w:r>
          </w:p>
          <w:p w14:paraId="675B7112" w14:textId="77777777" w:rsidR="004C1DF4" w:rsidRPr="004C1DF4" w:rsidRDefault="00B84010" w:rsidP="004C1DF4">
            <w:pPr>
              <w:spacing w:after="0" w:line="240" w:lineRule="auto"/>
              <w:ind w:left="284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59746004">
                <v:line id="_x0000_s1040" alt="" style="position:absolute;left:0;text-align:left;z-index:251662336;mso-wrap-edited:f;mso-width-percent:0;mso-height-percent:0;mso-width-percent:0;mso-height-percent:0" from="448.15pt,8.8pt" to="498.15pt,8.8pt" strokeweight=".5pt">
                  <v:stroke dashstyle="1 1"/>
                </v:line>
              </w:pic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60945204">
                <v:line id="_x0000_s1039" alt="" style="position:absolute;left:0;text-align:left;z-index:251661312;mso-wrap-edited:f;mso-width-percent:0;mso-height-percent:0;mso-width-percent:0;mso-height-percent:0" from="181.55pt,8.75pt" to="248.95pt,8.75pt" strokeweight=".5pt">
                  <v:stroke dashstyle="1 1"/>
                </v:line>
              </w:pict>
            </w:r>
            <w:r w:rsidR="004C1DF4" w:rsidRPr="004C1DF4">
              <w:rPr>
                <w:rFonts w:ascii="Calibri" w:hAnsi="Calibri" w:cs="Arial"/>
                <w:noProof/>
                <w:sz w:val="18"/>
                <w:szCs w:val="18"/>
                <w:lang w:val="pl-PL"/>
              </w:rPr>
              <w:t>wartość najstarszej niezapłaconej należności                                          data płatności najstarszej niezapłaconej należności</w:t>
            </w:r>
          </w:p>
        </w:tc>
      </w:tr>
    </w:tbl>
    <w:p w14:paraId="376E6827" w14:textId="77777777" w:rsidR="004C1DF4" w:rsidRPr="004C1DF4" w:rsidRDefault="004C1DF4" w:rsidP="004C1DF4">
      <w:pPr>
        <w:pStyle w:val="Nagwek"/>
        <w:tabs>
          <w:tab w:val="left" w:pos="708"/>
        </w:tabs>
        <w:autoSpaceDN w:val="0"/>
        <w:jc w:val="both"/>
        <w:rPr>
          <w:rFonts w:ascii="Calibri" w:hAnsi="Calibri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010"/>
        <w:gridCol w:w="3274"/>
      </w:tblGrid>
      <w:tr w:rsidR="004C1DF4" w:rsidRPr="004C1DF4" w14:paraId="551ACEA9" w14:textId="77777777" w:rsidTr="004E4E7A">
        <w:trPr>
          <w:trHeight w:val="360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E687A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spacing w:val="4"/>
                <w:sz w:val="18"/>
                <w:szCs w:val="18"/>
                <w:lang w:val="pl-PL" w:eastAsia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Zabezpieczenie płatności:</w:t>
            </w:r>
          </w:p>
        </w:tc>
      </w:tr>
      <w:tr w:rsidR="004C1DF4" w:rsidRPr="004C1DF4" w14:paraId="2CA3B26C" w14:textId="77777777" w:rsidTr="004E4E7A">
        <w:trPr>
          <w:trHeight w:val="529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770808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ind w:left="284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brak zabezpieczenia</w:t>
            </w:r>
          </w:p>
          <w:p w14:paraId="717BDE30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ind w:left="284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gwarancja bankowa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DBFD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akredytywa </w:t>
            </w:r>
          </w:p>
          <w:p w14:paraId="208F445D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poręczenie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3E7A41" w14:textId="77777777" w:rsidR="004C1DF4" w:rsidRPr="004C1DF4" w:rsidRDefault="004C1DF4" w:rsidP="004C1DF4">
            <w:pPr>
              <w:pStyle w:val="Nagwek"/>
              <w:suppressAutoHyphens/>
              <w:overflowPunct w:val="0"/>
              <w:autoSpaceDE w:val="0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gwarancja bankowa</w:t>
            </w:r>
          </w:p>
          <w:p w14:paraId="7EE4DA9D" w14:textId="77777777" w:rsidR="004C1DF4" w:rsidRPr="004C1DF4" w:rsidRDefault="004C1DF4" w:rsidP="004C1DF4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inne zabezpieczenie </w:t>
            </w:r>
            <w:r w:rsidRPr="004C1DF4">
              <w:rPr>
                <w:rFonts w:ascii="Calibri" w:hAnsi="Calibri" w:cs="Arial"/>
                <w:bCs/>
                <w:i/>
                <w:iCs/>
                <w:sz w:val="18"/>
                <w:szCs w:val="18"/>
                <w:lang w:val="pl-PL"/>
              </w:rPr>
              <w:t>(jakie?)</w:t>
            </w:r>
          </w:p>
        </w:tc>
      </w:tr>
      <w:tr w:rsidR="004C1DF4" w:rsidRPr="004C1DF4" w14:paraId="14EBAAE9" w14:textId="77777777" w:rsidTr="004E4E7A">
        <w:trPr>
          <w:trHeight w:val="1486"/>
        </w:trPr>
        <w:tc>
          <w:tcPr>
            <w:tcW w:w="10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0969A" w14:textId="77777777" w:rsidR="004C1DF4" w:rsidRPr="004C1DF4" w:rsidRDefault="00B84010" w:rsidP="004C1DF4">
            <w:pPr>
              <w:pStyle w:val="Nagwek"/>
              <w:suppressAutoHyphens/>
              <w:overflowPunct w:val="0"/>
              <w:autoSpaceDE w:val="0"/>
              <w:ind w:left="284"/>
              <w:rPr>
                <w:rFonts w:ascii="Calibri" w:hAnsi="Calibri" w:cs="Arial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351B581E">
                <v:line id="_x0000_s1038" alt="" style="position:absolute;left:0;text-align:left;z-index:251674624;mso-wrap-edited:f;mso-width-percent:0;mso-height-percent:0;mso-position-horizontal-relative:text;mso-position-vertical-relative:text;mso-width-percent:0;mso-height-percent:0" from="372.95pt,-111.55pt" to="402.45pt,-111.55pt" strokeweight=".5pt">
                  <v:stroke dashstyle="1 1"/>
                </v:line>
              </w:pict>
            </w: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7510499E">
                <v:line id="_x0000_s1037" alt="" style="position:absolute;left:0;text-align:left;z-index:251673600;mso-wrap-edited:f;mso-width-percent:0;mso-height-percent:0;mso-position-horizontal-relative:text;mso-position-vertical-relative:text;mso-width-percent:0;mso-height-percent:0" from="248.05pt,-128.55pt" to="299.95pt,-128.55pt" strokeweight=".5pt">
                  <v:stroke dashstyle="1 1"/>
                </v:line>
              </w:pict>
            </w: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0CE5209F">
                <v:line id="_x0000_s1036" alt="" style="position:absolute;left:0;text-align:left;z-index:251672576;mso-wrap-edited:f;mso-width-percent:0;mso-height-percent:0;mso-position-horizontal-relative:text;mso-position-vertical-relative:text;mso-width-percent:0;mso-height-percent:0" from="39.35pt,54.5pt" to="197.05pt,54.5pt" strokeweight=".5pt">
                  <v:stroke dashstyle="1 1"/>
                </v:line>
              </w:pict>
            </w: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4D212EBB">
                <v:line id="_x0000_s1035" alt="" style="position:absolute;left:0;text-align:left;z-index:251667456;mso-wrap-edited:f;mso-width-percent:0;mso-height-percent:0;mso-position-horizontal-relative:text;mso-position-vertical-relative:text;mso-width-percent:0;mso-height-percent:0" from="240.95pt,13pt" to="372.95pt,13pt" strokeweight=".5pt">
                  <v:stroke dashstyle="1 1"/>
                </v:line>
              </w:pict>
            </w: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0D0A93E7">
                <v:line id="_x0000_s1034" alt="" style="position:absolute;left:0;text-align:left;z-index:251668480;mso-wrap-edited:f;mso-width-percent:0;mso-height-percent:0;mso-position-horizontal-relative:text;mso-position-vertical-relative:text;mso-width-percent:0;mso-height-percent:0" from="75.95pt,13pt" to="147.35pt,13pt" strokeweight=".5pt">
                  <v:stroke dashstyle="1 1"/>
                </v:line>
              </w:pict>
            </w:r>
            <w:r w:rsidR="004C1DF4" w:rsidRPr="004C1DF4">
              <w:rPr>
                <w:rFonts w:ascii="Calibri" w:hAnsi="Calibri" w:cs="Arial"/>
                <w:sz w:val="18"/>
                <w:szCs w:val="18"/>
                <w:lang w:val="pl-PL"/>
              </w:rPr>
              <w:t xml:space="preserve">termin ważności  </w:t>
            </w:r>
            <w:r w:rsidR="004C1DF4"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                                        </w:t>
            </w:r>
            <w:r w:rsidR="004C1DF4" w:rsidRPr="004C1DF4">
              <w:rPr>
                <w:rFonts w:ascii="Calibri" w:hAnsi="Calibri" w:cs="Arial"/>
                <w:sz w:val="18"/>
                <w:szCs w:val="18"/>
                <w:lang w:val="pl-PL"/>
              </w:rPr>
              <w:t>kwota zabezpieczenia</w:t>
            </w:r>
          </w:p>
          <w:p w14:paraId="749E62B7" w14:textId="77777777" w:rsidR="004C1DF4" w:rsidRPr="004C1DF4" w:rsidRDefault="00B84010" w:rsidP="004C1DF4">
            <w:pPr>
              <w:pStyle w:val="Nagwek"/>
              <w:suppressAutoHyphens/>
              <w:overflowPunct w:val="0"/>
              <w:autoSpaceDE w:val="0"/>
              <w:ind w:left="284"/>
              <w:rPr>
                <w:rFonts w:ascii="Calibri" w:hAnsi="Calibri" w:cs="Arial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69D8C1D5">
                <v:line id="_x0000_s1033" alt="" style="position:absolute;left:0;text-align:left;z-index:251670528;mso-wrap-edited:f;mso-width-percent:0;mso-height-percent:0;mso-width-percent:0;mso-height-percent:0" from="179.95pt,9.5pt" to="504.45pt,9.5pt" strokeweight=".5pt">
                  <v:stroke dashstyle="1 1"/>
                </v:line>
              </w:pict>
            </w:r>
            <w:r w:rsidR="004C1DF4" w:rsidRPr="004C1DF4">
              <w:rPr>
                <w:rFonts w:ascii="Calibri" w:hAnsi="Calibri" w:cs="Arial"/>
                <w:sz w:val="18"/>
                <w:szCs w:val="18"/>
                <w:lang w:val="pl-PL"/>
              </w:rPr>
              <w:t>pełna nazwa gwaranta lub zabezpieczającego</w:t>
            </w:r>
          </w:p>
          <w:p w14:paraId="7B3DFF56" w14:textId="77777777" w:rsidR="004C1DF4" w:rsidRPr="004C1DF4" w:rsidRDefault="00B84010" w:rsidP="004C1DF4">
            <w:pPr>
              <w:pStyle w:val="Nagwek"/>
              <w:suppressAutoHyphens/>
              <w:overflowPunct w:val="0"/>
              <w:autoSpaceDE w:val="0"/>
              <w:ind w:left="284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3B90FC12">
                <v:line id="_x0000_s1032" alt="" style="position:absolute;left:0;text-align:left;z-index:251671552;mso-wrap-edited:f;mso-width-percent:0;mso-height-percent:0;mso-width-percent:0;mso-height-percent:0" from="174.05pt,9.05pt" to="504.45pt,9.05pt" strokeweight=".5pt">
                  <v:stroke dashstyle="1 1"/>
                </v:line>
              </w:pict>
            </w:r>
            <w:r w:rsidR="004C1DF4"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kraj i adres gwaranta lub zabezpieczającego</w:t>
            </w:r>
          </w:p>
          <w:p w14:paraId="147985FF" w14:textId="77777777" w:rsidR="004C1DF4" w:rsidRPr="004C1DF4" w:rsidRDefault="00B84010" w:rsidP="004C1DF4">
            <w:pPr>
              <w:pStyle w:val="Nagwek"/>
              <w:suppressAutoHyphens/>
              <w:overflowPunct w:val="0"/>
              <w:autoSpaceDE w:val="0"/>
              <w:ind w:left="284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pict w14:anchorId="44230366">
                <v:line id="_x0000_s1031" alt="" style="position:absolute;left:0;text-align:left;z-index:251666432;mso-wrap-edited:f;mso-width-percent:0;mso-height-percent:0;mso-width-percent:0;mso-height-percent:0" from="244.95pt,9.55pt" to="329.35pt,9.55pt" strokeweight=".5pt">
                  <v:stroke dashstyle="1 1"/>
                </v:line>
              </w:pict>
            </w:r>
            <w:r w:rsidR="004C1DF4"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 xml:space="preserve">e-mail                                                                                      telefon                                                                 </w:t>
            </w:r>
          </w:p>
          <w:p w14:paraId="151655F1" w14:textId="77777777" w:rsidR="004C1DF4" w:rsidRPr="004C1DF4" w:rsidRDefault="00B84010" w:rsidP="004C1DF4">
            <w:pPr>
              <w:pStyle w:val="Nagwek"/>
              <w:suppressAutoHyphens/>
              <w:overflowPunct w:val="0"/>
              <w:autoSpaceDE w:val="0"/>
              <w:ind w:left="284"/>
              <w:rPr>
                <w:rFonts w:ascii="Calibri" w:hAnsi="Calibri" w:cs="Arial"/>
                <w:bCs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pl-PL" w:eastAsia="pl-PL"/>
              </w:rPr>
              <w:pict w14:anchorId="0E463720">
                <v:line id="_x0000_s1030" alt="" style="position:absolute;left:0;text-align:left;z-index:251669504;mso-wrap-edited:f;mso-width-percent:0;mso-height-percent:0;mso-width-percent:0;mso-height-percent:0" from="119.35pt,11.55pt" to="504.45pt,11.55pt" strokeweight=".5pt">
                  <v:stroke dashstyle="1 1"/>
                </v:line>
              </w:pict>
            </w:r>
            <w:r w:rsidR="004C1DF4"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numery identyfikujące firmę</w:t>
            </w:r>
          </w:p>
        </w:tc>
      </w:tr>
    </w:tbl>
    <w:p w14:paraId="30087481" w14:textId="77777777" w:rsidR="004C1DF4" w:rsidRPr="004C1DF4" w:rsidRDefault="004C1DF4" w:rsidP="004C1DF4">
      <w:pPr>
        <w:pStyle w:val="Nagwek"/>
        <w:tabs>
          <w:tab w:val="left" w:pos="708"/>
        </w:tabs>
        <w:autoSpaceDN w:val="0"/>
        <w:jc w:val="both"/>
        <w:rPr>
          <w:rFonts w:ascii="Calibri" w:hAnsi="Calibri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2"/>
        <w:gridCol w:w="2158"/>
      </w:tblGrid>
      <w:tr w:rsidR="004C1DF4" w:rsidRPr="004C1DF4" w14:paraId="38506A7A" w14:textId="77777777" w:rsidTr="004E4E7A">
        <w:trPr>
          <w:trHeight w:val="340"/>
        </w:trPr>
        <w:tc>
          <w:tcPr>
            <w:tcW w:w="10346" w:type="dxa"/>
            <w:gridSpan w:val="3"/>
            <w:vAlign w:val="center"/>
          </w:tcPr>
          <w:p w14:paraId="4F6A33C2" w14:textId="77777777" w:rsidR="004C1DF4" w:rsidRPr="004C1DF4" w:rsidRDefault="004C1DF4" w:rsidP="004C1DF4">
            <w:pPr>
              <w:pStyle w:val="Nagwek"/>
              <w:tabs>
                <w:tab w:val="left" w:pos="708"/>
              </w:tabs>
              <w:autoSpaceDN w:val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Czy wyrażają Państwo zgodę na zwrócenie się po informacje bezpośrednio do dłużnika?</w:t>
            </w:r>
          </w:p>
        </w:tc>
      </w:tr>
      <w:tr w:rsidR="004C1DF4" w:rsidRPr="004C1DF4" w14:paraId="14E4D2ED" w14:textId="77777777" w:rsidTr="004E4E7A">
        <w:trPr>
          <w:trHeight w:val="340"/>
        </w:trPr>
        <w:tc>
          <w:tcPr>
            <w:tcW w:w="3936" w:type="dxa"/>
            <w:vAlign w:val="center"/>
          </w:tcPr>
          <w:p w14:paraId="00118B5D" w14:textId="77777777" w:rsidR="004C1DF4" w:rsidRPr="004C1DF4" w:rsidRDefault="004C1DF4" w:rsidP="004C1DF4">
            <w:pPr>
              <w:pStyle w:val="Nagwek"/>
              <w:tabs>
                <w:tab w:val="left" w:pos="708"/>
              </w:tabs>
              <w:autoSpaceDN w:val="0"/>
              <w:ind w:left="284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/>
                <w:sz w:val="18"/>
                <w:szCs w:val="18"/>
                <w:lang w:val="pl-PL"/>
              </w:rPr>
              <w:t xml:space="preserve">  </w:t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Tak, podając nazwę Wnioskodawcy</w:t>
            </w:r>
          </w:p>
        </w:tc>
        <w:tc>
          <w:tcPr>
            <w:tcW w:w="4252" w:type="dxa"/>
            <w:vAlign w:val="center"/>
          </w:tcPr>
          <w:p w14:paraId="3C1C1560" w14:textId="77777777" w:rsidR="004C1DF4" w:rsidRPr="004C1DF4" w:rsidRDefault="004C1DF4" w:rsidP="004C1DF4">
            <w:pPr>
              <w:pStyle w:val="Nagwek"/>
              <w:tabs>
                <w:tab w:val="left" w:pos="708"/>
              </w:tabs>
              <w:autoSpaceDN w:val="0"/>
              <w:ind w:left="175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/>
                <w:sz w:val="18"/>
                <w:szCs w:val="18"/>
                <w:lang w:val="pl-PL"/>
              </w:rPr>
              <w:fldChar w:fldCharType="end"/>
            </w:r>
            <w:r w:rsidRPr="004C1DF4">
              <w:rPr>
                <w:rFonts w:ascii="Calibri" w:hAnsi="Calibri"/>
                <w:sz w:val="18"/>
                <w:szCs w:val="18"/>
                <w:lang w:val="pl-PL"/>
              </w:rPr>
              <w:t xml:space="preserve">  </w:t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Tak, nie podając nazwy Wnioskodawcy</w:t>
            </w:r>
          </w:p>
        </w:tc>
        <w:tc>
          <w:tcPr>
            <w:tcW w:w="2158" w:type="dxa"/>
            <w:vAlign w:val="center"/>
          </w:tcPr>
          <w:p w14:paraId="1C6CCC42" w14:textId="77777777" w:rsidR="004C1DF4" w:rsidRPr="004C1DF4" w:rsidRDefault="004C1DF4" w:rsidP="004C1DF4">
            <w:pPr>
              <w:pStyle w:val="Nagwek"/>
              <w:tabs>
                <w:tab w:val="left" w:pos="708"/>
              </w:tabs>
              <w:autoSpaceDN w:val="0"/>
              <w:jc w:val="center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0"/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</w:r>
            <w:r w:rsidR="00B84010">
              <w:rPr>
                <w:rFonts w:ascii="Calibri" w:hAnsi="Calibri" w:cs="Arial"/>
                <w:bCs/>
                <w:sz w:val="18"/>
                <w:szCs w:val="18"/>
                <w:lang w:val="pl-PL"/>
              </w:rPr>
              <w:fldChar w:fldCharType="separate"/>
            </w:r>
            <w:r w:rsidRPr="004C1DF4">
              <w:rPr>
                <w:rFonts w:ascii="Calibri" w:hAnsi="Calibri"/>
                <w:sz w:val="18"/>
                <w:szCs w:val="18"/>
                <w:lang w:val="pl-PL"/>
              </w:rPr>
              <w:fldChar w:fldCharType="end"/>
            </w:r>
            <w:bookmarkEnd w:id="0"/>
            <w:r w:rsidRPr="004C1DF4">
              <w:rPr>
                <w:rFonts w:ascii="Calibri" w:hAnsi="Calibri"/>
                <w:sz w:val="18"/>
                <w:szCs w:val="18"/>
                <w:lang w:val="pl-PL"/>
              </w:rPr>
              <w:t xml:space="preserve">  </w:t>
            </w:r>
            <w:r w:rsidRPr="004C1DF4">
              <w:rPr>
                <w:rFonts w:ascii="Calibri" w:hAnsi="Calibri" w:cs="Arial"/>
                <w:bCs/>
                <w:sz w:val="18"/>
                <w:szCs w:val="18"/>
                <w:lang w:val="pl-PL"/>
              </w:rPr>
              <w:t>Nie</w:t>
            </w:r>
          </w:p>
        </w:tc>
      </w:tr>
    </w:tbl>
    <w:p w14:paraId="297C847F" w14:textId="77777777" w:rsidR="004C1DF4" w:rsidRPr="004C1DF4" w:rsidRDefault="00B84010" w:rsidP="004C1DF4">
      <w:pPr>
        <w:pStyle w:val="Nagwek"/>
        <w:tabs>
          <w:tab w:val="left" w:pos="708"/>
        </w:tabs>
        <w:autoSpaceDN w:val="0"/>
        <w:jc w:val="both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noProof/>
          <w:sz w:val="18"/>
          <w:szCs w:val="18"/>
          <w:lang w:val="pl-PL" w:eastAsia="pl-PL"/>
        </w:rPr>
        <w:pict w14:anchorId="36BD7CA6">
          <v:line id="_x0000_s1029" alt="" style="position:absolute;left:0;text-align:left;z-index:251663360;mso-wrap-edited:f;mso-width-percent:0;mso-height-percent:0;mso-position-horizontal-relative:text;mso-position-vertical-relative:text;mso-width-percent:0;mso-height-percent:0" from="734.95pt,-226.7pt" to="784.95pt,-226.7pt" strokeweight=".5pt">
            <v:stroke dashstyle="1 1"/>
          </v:line>
        </w:pict>
      </w:r>
    </w:p>
    <w:p w14:paraId="28F3D108" w14:textId="77777777" w:rsidR="004C1DF4" w:rsidRPr="004C1DF4" w:rsidRDefault="004C1DF4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14:paraId="2CA6F207" w14:textId="77777777" w:rsidR="004C1DF4" w:rsidRPr="004C1DF4" w:rsidRDefault="004C1DF4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14:paraId="1B9FD362" w14:textId="77777777" w:rsidR="004C1DF4" w:rsidRPr="004C1DF4" w:rsidRDefault="00B84010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noProof/>
          <w:sz w:val="18"/>
          <w:szCs w:val="18"/>
        </w:rPr>
        <w:pict w14:anchorId="1E63C4B9">
          <v:line id="_x0000_s1028" alt="" style="position:absolute;z-index:251665408;mso-wrap-edited:f;mso-width-percent:0;mso-height-percent:0;mso-width-percent:0;mso-height-percent:0" from="244.85pt,-167.9pt" to="289.35pt,-167.9pt" strokeweight=".5pt">
            <v:stroke dashstyle="1 1"/>
          </v:line>
        </w:pict>
      </w:r>
    </w:p>
    <w:p w14:paraId="5D7D0C19" w14:textId="77777777" w:rsidR="004C1DF4" w:rsidRPr="004C1DF4" w:rsidRDefault="004C1DF4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14:paraId="21460F73" w14:textId="77777777" w:rsidR="004C1DF4" w:rsidRPr="004C1DF4" w:rsidRDefault="004C1DF4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14:paraId="17CB65A1" w14:textId="77777777" w:rsidR="004C1DF4" w:rsidRPr="004C1DF4" w:rsidRDefault="004C1DF4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14:paraId="71068376" w14:textId="77777777" w:rsidR="004C1DF4" w:rsidRPr="004C1DF4" w:rsidRDefault="004C1DF4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14:paraId="21EE4BFE" w14:textId="77777777" w:rsidR="004C1DF4" w:rsidRPr="004C1DF4" w:rsidRDefault="004C1DF4" w:rsidP="004C1DF4">
      <w:pPr>
        <w:tabs>
          <w:tab w:val="right" w:leader="dot" w:pos="7655"/>
        </w:tabs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14:paraId="4DE60825" w14:textId="77777777" w:rsidR="004C1DF4" w:rsidRPr="004C1DF4" w:rsidRDefault="00B84010" w:rsidP="004C1DF4">
      <w:pPr>
        <w:tabs>
          <w:tab w:val="left" w:pos="2977"/>
        </w:tabs>
        <w:spacing w:after="0" w:line="240" w:lineRule="auto"/>
        <w:ind w:left="170" w:right="-20"/>
        <w:rPr>
          <w:rFonts w:ascii="Calibri" w:eastAsia="Arial" w:hAnsi="Calibri" w:cs="Arial"/>
          <w:iCs/>
          <w:sz w:val="18"/>
          <w:szCs w:val="18"/>
          <w:lang w:val="pl-PL"/>
        </w:rPr>
      </w:pPr>
      <w:r>
        <w:rPr>
          <w:rFonts w:ascii="Calibri" w:hAnsi="Calibri"/>
          <w:iCs/>
          <w:sz w:val="18"/>
          <w:szCs w:val="18"/>
        </w:rPr>
        <w:pict w14:anchorId="747EAD91">
          <v:group id="_x0000_s1026" alt="" style="position:absolute;left:0;text-align:left;margin-left:305.5pt;margin-top:.4pt;width:160.3pt;height:3.55pt;z-index:-251657216;mso-position-horizontal-relative:page" coordorigin="3858,8" coordsize="6368,2">
            <v:shape id="_x0000_s1027" alt="" style="position:absolute;left:3858;top:8;width:6368;height:2" coordorigin="3858,8" coordsize="6368,0" path="m3858,8r6368,e" filled="f" strokeweight=".25pt">
              <v:path arrowok="t"/>
            </v:shape>
            <w10:wrap anchorx="page"/>
          </v:group>
        </w:pict>
      </w:r>
      <w:r w:rsidR="004C1DF4" w:rsidRPr="004C1DF4">
        <w:rPr>
          <w:rFonts w:ascii="Calibri" w:eastAsia="Arial" w:hAnsi="Calibri" w:cs="Arial"/>
          <w:iCs/>
          <w:sz w:val="18"/>
          <w:szCs w:val="18"/>
          <w:lang w:val="pl-PL"/>
        </w:rPr>
        <w:tab/>
      </w:r>
      <w:r w:rsidR="004C1DF4" w:rsidRPr="004C1DF4">
        <w:rPr>
          <w:rFonts w:ascii="Calibri" w:eastAsia="Arial" w:hAnsi="Calibri" w:cs="Arial"/>
          <w:iCs/>
          <w:sz w:val="18"/>
          <w:szCs w:val="18"/>
          <w:lang w:val="pl-PL"/>
        </w:rPr>
        <w:tab/>
      </w:r>
      <w:r w:rsidR="004C1DF4" w:rsidRPr="004C1DF4">
        <w:rPr>
          <w:rFonts w:ascii="Calibri" w:eastAsia="Arial" w:hAnsi="Calibri" w:cs="Arial"/>
          <w:iCs/>
          <w:sz w:val="18"/>
          <w:szCs w:val="18"/>
          <w:lang w:val="pl-PL"/>
        </w:rPr>
        <w:tab/>
      </w:r>
      <w:r w:rsidR="004C1DF4" w:rsidRPr="004C1DF4">
        <w:rPr>
          <w:rFonts w:ascii="Calibri" w:eastAsia="Arial" w:hAnsi="Calibri" w:cs="Arial"/>
          <w:iCs/>
          <w:sz w:val="18"/>
          <w:szCs w:val="18"/>
          <w:lang w:val="pl-PL"/>
        </w:rPr>
        <w:tab/>
      </w:r>
      <w:r w:rsidR="004C1DF4" w:rsidRPr="004C1DF4">
        <w:rPr>
          <w:rFonts w:ascii="Calibri" w:eastAsia="Arial" w:hAnsi="Calibri" w:cs="Arial"/>
          <w:iCs/>
          <w:sz w:val="18"/>
          <w:szCs w:val="18"/>
          <w:lang w:val="pl-PL"/>
        </w:rPr>
        <w:tab/>
      </w:r>
      <w:r w:rsidR="004C1DF4" w:rsidRPr="004C1DF4">
        <w:rPr>
          <w:rFonts w:ascii="Calibri" w:eastAsia="Arial" w:hAnsi="Calibri" w:cs="Arial"/>
          <w:iCs/>
          <w:sz w:val="18"/>
          <w:szCs w:val="18"/>
          <w:lang w:val="pl-PL"/>
        </w:rPr>
        <w:tab/>
        <w:t>Wnioskodawca</w:t>
      </w:r>
    </w:p>
    <w:p w14:paraId="0CD3481D" w14:textId="77777777" w:rsidR="00896896" w:rsidRPr="004C1DF4" w:rsidRDefault="00896896" w:rsidP="004C1DF4">
      <w:pPr>
        <w:spacing w:after="0" w:line="240" w:lineRule="auto"/>
        <w:rPr>
          <w:lang w:val="pl-PL"/>
        </w:rPr>
      </w:pPr>
    </w:p>
    <w:sectPr w:rsidR="00896896" w:rsidRPr="004C1DF4" w:rsidSect="006F5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CF55" w14:textId="77777777" w:rsidR="000D5F74" w:rsidRDefault="000D5F74" w:rsidP="00C207FF">
      <w:pPr>
        <w:spacing w:after="0" w:line="240" w:lineRule="auto"/>
      </w:pPr>
      <w:r>
        <w:separator/>
      </w:r>
    </w:p>
  </w:endnote>
  <w:endnote w:type="continuationSeparator" w:id="0">
    <w:p w14:paraId="59BE1159" w14:textId="77777777" w:rsidR="000D5F74" w:rsidRDefault="000D5F74" w:rsidP="00C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211B" w14:textId="77777777" w:rsidR="00B84010" w:rsidRDefault="00B84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7560"/>
      <w:docPartObj>
        <w:docPartGallery w:val="Page Numbers (Bottom of Page)"/>
        <w:docPartUnique/>
      </w:docPartObj>
    </w:sdtPr>
    <w:sdtEndPr>
      <w:rPr>
        <w:color w:val="44546A" w:themeColor="text2"/>
        <w:sz w:val="16"/>
        <w:szCs w:val="16"/>
      </w:rPr>
    </w:sdtEndPr>
    <w:sdtContent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60"/>
          <w:gridCol w:w="2410"/>
          <w:gridCol w:w="5274"/>
        </w:tblGrid>
        <w:tr w:rsidR="00011629" w:rsidRPr="005E05EA" w14:paraId="7AD8956E" w14:textId="77777777" w:rsidTr="006D79A8">
          <w:tc>
            <w:tcPr>
              <w:tcW w:w="2660" w:type="dxa"/>
            </w:tcPr>
            <w:p w14:paraId="5F707542" w14:textId="77777777" w:rsidR="002E636E" w:rsidRPr="005E05EA" w:rsidRDefault="002E636E" w:rsidP="005E05EA">
              <w:pPr>
                <w:pStyle w:val="Stopka"/>
                <w:spacing w:after="60"/>
                <w:rPr>
                  <w:sz w:val="16"/>
                  <w:szCs w:val="16"/>
                </w:rPr>
              </w:pPr>
            </w:p>
            <w:p w14:paraId="784F4748" w14:textId="77777777" w:rsidR="00011629" w:rsidRPr="00842E90" w:rsidRDefault="0046026E" w:rsidP="00011629">
              <w:pPr>
                <w:pStyle w:val="Stopka"/>
                <w:rPr>
                  <w:color w:val="626769"/>
                  <w:sz w:val="16"/>
                  <w:szCs w:val="16"/>
                  <w:lang w:val="pl-PL"/>
                </w:rPr>
              </w:pPr>
              <w:r>
                <w:rPr>
                  <w:color w:val="626769"/>
                  <w:sz w:val="16"/>
                  <w:szCs w:val="16"/>
                  <w:lang w:val="pl-PL"/>
                </w:rPr>
                <w:t>KUKE</w:t>
              </w:r>
              <w:r w:rsidR="00011629" w:rsidRPr="00842E90">
                <w:rPr>
                  <w:color w:val="626769"/>
                  <w:sz w:val="16"/>
                  <w:szCs w:val="16"/>
                  <w:lang w:val="pl-PL"/>
                </w:rPr>
                <w:t xml:space="preserve"> S.A.</w:t>
              </w:r>
            </w:p>
            <w:p w14:paraId="146E7AFD" w14:textId="77777777" w:rsidR="00011629" w:rsidRPr="00842E90" w:rsidRDefault="009B4134" w:rsidP="00011629">
              <w:pPr>
                <w:pStyle w:val="Stopka"/>
                <w:rPr>
                  <w:color w:val="626769"/>
                  <w:sz w:val="16"/>
                  <w:szCs w:val="16"/>
                  <w:lang w:val="pl-PL"/>
                </w:rPr>
              </w:pPr>
              <w:r w:rsidRPr="00842E90">
                <w:rPr>
                  <w:color w:val="626769"/>
                  <w:sz w:val="16"/>
                  <w:szCs w:val="16"/>
                  <w:lang w:val="pl-PL"/>
                </w:rPr>
                <w:t>u</w:t>
              </w:r>
              <w:r w:rsidR="0046026E">
                <w:rPr>
                  <w:color w:val="626769"/>
                  <w:sz w:val="16"/>
                  <w:szCs w:val="16"/>
                  <w:lang w:val="pl-PL"/>
                </w:rPr>
                <w:t>l. Krucza 50</w:t>
              </w:r>
            </w:p>
            <w:p w14:paraId="6D70E9B0" w14:textId="77777777" w:rsidR="00011629" w:rsidRPr="00842E90" w:rsidRDefault="0046026E" w:rsidP="00011629">
              <w:pPr>
                <w:pStyle w:val="Stopka"/>
                <w:rPr>
                  <w:color w:val="44546A" w:themeColor="text2"/>
                  <w:sz w:val="16"/>
                  <w:szCs w:val="16"/>
                  <w:lang w:val="pl-PL"/>
                </w:rPr>
              </w:pPr>
              <w:r>
                <w:rPr>
                  <w:color w:val="626769"/>
                  <w:sz w:val="16"/>
                  <w:szCs w:val="16"/>
                  <w:lang w:val="pl-PL"/>
                </w:rPr>
                <w:t>00-025</w:t>
              </w:r>
              <w:r w:rsidR="00011629" w:rsidRPr="00842E90">
                <w:rPr>
                  <w:color w:val="626769"/>
                  <w:sz w:val="16"/>
                  <w:szCs w:val="16"/>
                  <w:lang w:val="pl-PL"/>
                </w:rPr>
                <w:t xml:space="preserve"> Warszawa</w:t>
              </w:r>
            </w:p>
          </w:tc>
          <w:tc>
            <w:tcPr>
              <w:tcW w:w="2410" w:type="dxa"/>
            </w:tcPr>
            <w:p w14:paraId="1FC20478" w14:textId="77777777" w:rsidR="002E636E" w:rsidRDefault="002E636E" w:rsidP="005E05EA">
              <w:pPr>
                <w:pStyle w:val="Stopka"/>
                <w:spacing w:after="60"/>
                <w:rPr>
                  <w:color w:val="626769"/>
                  <w:sz w:val="16"/>
                  <w:szCs w:val="16"/>
                  <w:lang w:val="pl-PL"/>
                </w:rPr>
              </w:pPr>
            </w:p>
            <w:p w14:paraId="71322910" w14:textId="77777777" w:rsidR="00011629" w:rsidRPr="00842E90" w:rsidRDefault="0046026E" w:rsidP="00011629">
              <w:pPr>
                <w:pStyle w:val="Stopka"/>
                <w:rPr>
                  <w:color w:val="626769"/>
                  <w:sz w:val="16"/>
                  <w:szCs w:val="16"/>
                  <w:lang w:val="pl-PL"/>
                </w:rPr>
              </w:pPr>
              <w:r>
                <w:rPr>
                  <w:color w:val="626769"/>
                  <w:sz w:val="16"/>
                  <w:szCs w:val="16"/>
                  <w:lang w:val="pl-PL"/>
                </w:rPr>
                <w:t>Infolinia: 801 060 106</w:t>
              </w:r>
            </w:p>
            <w:p w14:paraId="2C5E30DE" w14:textId="77777777" w:rsidR="009B4134" w:rsidRPr="0046026E" w:rsidRDefault="006D79A8" w:rsidP="00011629">
              <w:pPr>
                <w:pStyle w:val="Stopka"/>
                <w:rPr>
                  <w:color w:val="626769"/>
                  <w:sz w:val="16"/>
                  <w:szCs w:val="16"/>
                  <w:lang w:val="pl-PL"/>
                </w:rPr>
              </w:pPr>
              <w:r>
                <w:rPr>
                  <w:color w:val="626769"/>
                  <w:sz w:val="16"/>
                  <w:szCs w:val="16"/>
                  <w:lang w:val="pl-PL"/>
                </w:rPr>
                <w:t>kontakt</w:t>
              </w:r>
              <w:r w:rsidR="009B4134" w:rsidRPr="00842E90">
                <w:rPr>
                  <w:color w:val="626769"/>
                  <w:sz w:val="16"/>
                  <w:szCs w:val="16"/>
                  <w:lang w:val="pl-PL"/>
                </w:rPr>
                <w:t>@kuke.com.pl</w:t>
              </w:r>
            </w:p>
            <w:p w14:paraId="34857769" w14:textId="77777777" w:rsidR="009B4134" w:rsidRPr="00842E90" w:rsidRDefault="009B4134" w:rsidP="00011629">
              <w:pPr>
                <w:pStyle w:val="Stopka"/>
                <w:rPr>
                  <w:b/>
                  <w:color w:val="C00000"/>
                  <w:sz w:val="16"/>
                  <w:szCs w:val="16"/>
                  <w:lang w:val="pl-PL"/>
                </w:rPr>
              </w:pPr>
              <w:r w:rsidRPr="00842E90">
                <w:rPr>
                  <w:b/>
                  <w:color w:val="C00000"/>
                  <w:sz w:val="16"/>
                  <w:szCs w:val="16"/>
                  <w:lang w:val="pl-PL"/>
                </w:rPr>
                <w:t>www.kuke.com.pl</w:t>
              </w:r>
            </w:p>
          </w:tc>
          <w:tc>
            <w:tcPr>
              <w:tcW w:w="5274" w:type="dxa"/>
            </w:tcPr>
            <w:sdt>
              <w:sdtPr>
                <w:rPr>
                  <w:lang w:val="pl-PL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6"/>
                  <w:szCs w:val="16"/>
                </w:rPr>
              </w:sdtEndPr>
              <w:sdtContent>
                <w:p w14:paraId="7F42CAE9" w14:textId="77777777" w:rsidR="002E636E" w:rsidRPr="005E05EA" w:rsidRDefault="002E636E" w:rsidP="005E05EA">
                  <w:pPr>
                    <w:spacing w:after="60"/>
                    <w:jc w:val="right"/>
                    <w:rPr>
                      <w:sz w:val="16"/>
                      <w:szCs w:val="16"/>
                      <w:lang w:val="pl-PL"/>
                    </w:rPr>
                  </w:pPr>
                  <w:r w:rsidRPr="000E27DC">
                    <w:rPr>
                      <w:sz w:val="16"/>
                      <w:szCs w:val="16"/>
                      <w:lang w:val="pl-PL"/>
                    </w:rPr>
                    <w:t xml:space="preserve">Strona </w:t>
                  </w:r>
                  <w:r w:rsidR="00911364" w:rsidRPr="000E27DC">
                    <w:rPr>
                      <w:sz w:val="16"/>
                      <w:szCs w:val="16"/>
                      <w:lang w:val="pl-PL"/>
                    </w:rPr>
                    <w:fldChar w:fldCharType="begin"/>
                  </w:r>
                  <w:r w:rsidRPr="000E27DC">
                    <w:rPr>
                      <w:sz w:val="16"/>
                      <w:szCs w:val="16"/>
                      <w:lang w:val="pl-PL"/>
                    </w:rPr>
                    <w:instrText xml:space="preserve"> PAGE </w:instrText>
                  </w:r>
                  <w:r w:rsidR="00911364" w:rsidRPr="000E27DC">
                    <w:rPr>
                      <w:sz w:val="16"/>
                      <w:szCs w:val="16"/>
                      <w:lang w:val="pl-PL"/>
                    </w:rPr>
                    <w:fldChar w:fldCharType="separate"/>
                  </w:r>
                  <w:r w:rsidR="0046026E">
                    <w:rPr>
                      <w:noProof/>
                      <w:sz w:val="16"/>
                      <w:szCs w:val="16"/>
                      <w:lang w:val="pl-PL"/>
                    </w:rPr>
                    <w:t>4</w:t>
                  </w:r>
                  <w:r w:rsidR="00911364" w:rsidRPr="000E27DC">
                    <w:rPr>
                      <w:sz w:val="16"/>
                      <w:szCs w:val="16"/>
                      <w:lang w:val="pl-PL"/>
                    </w:rPr>
                    <w:fldChar w:fldCharType="end"/>
                  </w:r>
                  <w:r w:rsidRPr="000E27DC">
                    <w:rPr>
                      <w:sz w:val="16"/>
                      <w:szCs w:val="16"/>
                      <w:lang w:val="pl-PL"/>
                    </w:rPr>
                    <w:t xml:space="preserve"> z </w:t>
                  </w:r>
                  <w:r w:rsidR="00911364" w:rsidRPr="000E27DC">
                    <w:rPr>
                      <w:sz w:val="16"/>
                      <w:szCs w:val="16"/>
                      <w:lang w:val="pl-PL"/>
                    </w:rPr>
                    <w:fldChar w:fldCharType="begin"/>
                  </w:r>
                  <w:r w:rsidRPr="000E27DC">
                    <w:rPr>
                      <w:sz w:val="16"/>
                      <w:szCs w:val="16"/>
                      <w:lang w:val="pl-PL"/>
                    </w:rPr>
                    <w:instrText xml:space="preserve"> NUMPAGES  </w:instrText>
                  </w:r>
                  <w:r w:rsidR="00911364" w:rsidRPr="000E27DC">
                    <w:rPr>
                      <w:sz w:val="16"/>
                      <w:szCs w:val="16"/>
                      <w:lang w:val="pl-PL"/>
                    </w:rPr>
                    <w:fldChar w:fldCharType="separate"/>
                  </w:r>
                  <w:r w:rsidR="0046026E">
                    <w:rPr>
                      <w:noProof/>
                      <w:sz w:val="16"/>
                      <w:szCs w:val="16"/>
                      <w:lang w:val="pl-PL"/>
                    </w:rPr>
                    <w:t>4</w:t>
                  </w:r>
                  <w:r w:rsidR="00911364" w:rsidRPr="000E27DC">
                    <w:rPr>
                      <w:sz w:val="16"/>
                      <w:szCs w:val="16"/>
                      <w:lang w:val="pl-PL"/>
                    </w:rPr>
                    <w:fldChar w:fldCharType="end"/>
                  </w:r>
                </w:p>
              </w:sdtContent>
            </w:sdt>
            <w:p w14:paraId="406F4FB2" w14:textId="77777777" w:rsidR="009B4134" w:rsidRPr="00842E90" w:rsidRDefault="009B4134">
              <w:pPr>
                <w:pStyle w:val="Stopka"/>
                <w:jc w:val="right"/>
                <w:rPr>
                  <w:color w:val="626769"/>
                  <w:sz w:val="16"/>
                  <w:szCs w:val="16"/>
                  <w:lang w:val="pl-PL"/>
                </w:rPr>
              </w:pPr>
              <w:r w:rsidRPr="00842E90">
                <w:rPr>
                  <w:color w:val="626769"/>
                  <w:sz w:val="16"/>
                  <w:szCs w:val="16"/>
                  <w:lang w:val="pl-PL"/>
                </w:rPr>
                <w:t>Sąd Rejonowy dla m.st. Warszawy w War</w:t>
              </w:r>
              <w:r w:rsidR="005E05EA">
                <w:rPr>
                  <w:color w:val="626769"/>
                  <w:sz w:val="16"/>
                  <w:szCs w:val="16"/>
                  <w:lang w:val="pl-PL"/>
                </w:rPr>
                <w:t>szawie, XII Wydział Gospodarczy</w:t>
              </w:r>
            </w:p>
            <w:p w14:paraId="09512DAB" w14:textId="77777777" w:rsidR="0046026E" w:rsidRDefault="009B4134" w:rsidP="0046026E">
              <w:pPr>
                <w:pStyle w:val="Stopka"/>
                <w:jc w:val="right"/>
                <w:rPr>
                  <w:color w:val="626769"/>
                  <w:sz w:val="16"/>
                  <w:szCs w:val="16"/>
                  <w:lang w:val="pl-PL"/>
                </w:rPr>
              </w:pPr>
              <w:r w:rsidRPr="00842E90">
                <w:rPr>
                  <w:color w:val="626769"/>
                  <w:sz w:val="16"/>
                  <w:szCs w:val="16"/>
                  <w:lang w:val="pl-PL"/>
                </w:rPr>
                <w:t>Krajowego Rej</w:t>
              </w:r>
              <w:r w:rsidR="0046026E">
                <w:rPr>
                  <w:color w:val="626769"/>
                  <w:sz w:val="16"/>
                  <w:szCs w:val="16"/>
                  <w:lang w:val="pl-PL"/>
                </w:rPr>
                <w:t>estru Sądowego; KRS 0000094881; NIP 526-030-79-91;</w:t>
              </w:r>
              <w:r w:rsidR="00C564E4">
                <w:rPr>
                  <w:color w:val="626769"/>
                  <w:sz w:val="16"/>
                  <w:szCs w:val="16"/>
                  <w:lang w:val="pl-PL"/>
                </w:rPr>
                <w:t xml:space="preserve"> </w:t>
              </w:r>
            </w:p>
            <w:p w14:paraId="0A51AFF9" w14:textId="7D295855" w:rsidR="00011629" w:rsidRPr="005E05EA" w:rsidRDefault="0046026E" w:rsidP="0046026E">
              <w:pPr>
                <w:pStyle w:val="Stopka"/>
                <w:jc w:val="right"/>
                <w:rPr>
                  <w:color w:val="626769"/>
                  <w:sz w:val="16"/>
                  <w:szCs w:val="16"/>
                  <w:lang w:val="pl-PL"/>
                </w:rPr>
              </w:pPr>
              <w:r>
                <w:rPr>
                  <w:color w:val="626769"/>
                  <w:sz w:val="16"/>
                  <w:szCs w:val="16"/>
                  <w:lang w:val="pl-PL"/>
                </w:rPr>
                <w:t>k</w:t>
              </w:r>
              <w:r w:rsidR="00C564E4">
                <w:rPr>
                  <w:color w:val="626769"/>
                  <w:sz w:val="16"/>
                  <w:szCs w:val="16"/>
                  <w:lang w:val="pl-PL"/>
                </w:rPr>
                <w:t>apitał</w:t>
              </w:r>
              <w:r w:rsidR="0033135F">
                <w:rPr>
                  <w:color w:val="626769"/>
                  <w:sz w:val="16"/>
                  <w:szCs w:val="16"/>
                  <w:lang w:val="pl-PL"/>
                </w:rPr>
                <w:t xml:space="preserve"> zakładowy w wysokości</w:t>
              </w:r>
              <w:r>
                <w:rPr>
                  <w:color w:val="626769"/>
                  <w:sz w:val="16"/>
                  <w:szCs w:val="16"/>
                  <w:lang w:val="pl-PL"/>
                </w:rPr>
                <w:t xml:space="preserve"> </w:t>
              </w:r>
              <w:r w:rsidR="00B84010">
                <w:rPr>
                  <w:color w:val="626769"/>
                  <w:sz w:val="16"/>
                  <w:szCs w:val="16"/>
                  <w:lang w:val="pl-PL"/>
                </w:rPr>
                <w:t>135</w:t>
              </w:r>
              <w:r w:rsidR="009B4134" w:rsidRPr="00842E90">
                <w:rPr>
                  <w:color w:val="626769"/>
                  <w:sz w:val="16"/>
                  <w:szCs w:val="16"/>
                  <w:lang w:val="pl-PL"/>
                </w:rPr>
                <w:t xml:space="preserve"> </w:t>
              </w:r>
              <w:r w:rsidR="00B84010">
                <w:rPr>
                  <w:color w:val="626769"/>
                  <w:sz w:val="16"/>
                  <w:szCs w:val="16"/>
                  <w:lang w:val="pl-PL"/>
                </w:rPr>
                <w:t>938</w:t>
              </w:r>
              <w:r>
                <w:rPr>
                  <w:color w:val="626769"/>
                  <w:sz w:val="16"/>
                  <w:szCs w:val="16"/>
                  <w:lang w:val="pl-PL"/>
                </w:rPr>
                <w:t xml:space="preserve"> 900 zł </w:t>
              </w:r>
              <w:r w:rsidR="005E05EA">
                <w:rPr>
                  <w:color w:val="626769"/>
                  <w:sz w:val="16"/>
                  <w:szCs w:val="16"/>
                  <w:lang w:val="pl-PL"/>
                </w:rPr>
                <w:t>opłacony w całości.</w:t>
              </w:r>
            </w:p>
          </w:tc>
        </w:tr>
      </w:tbl>
      <w:p w14:paraId="61E9A315" w14:textId="77777777" w:rsidR="00FF549A" w:rsidRPr="008525DF" w:rsidRDefault="00B84010" w:rsidP="008525DF">
        <w:pPr>
          <w:pStyle w:val="Stopka"/>
          <w:rPr>
            <w:color w:val="44546A" w:themeColor="text2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C098" w14:textId="77777777" w:rsidR="00B84010" w:rsidRDefault="00B84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9501" w14:textId="77777777" w:rsidR="000D5F74" w:rsidRDefault="000D5F74" w:rsidP="00C207FF">
      <w:pPr>
        <w:spacing w:after="0" w:line="240" w:lineRule="auto"/>
      </w:pPr>
      <w:r>
        <w:separator/>
      </w:r>
    </w:p>
  </w:footnote>
  <w:footnote w:type="continuationSeparator" w:id="0">
    <w:p w14:paraId="65B7B9A2" w14:textId="77777777" w:rsidR="000D5F74" w:rsidRDefault="000D5F74" w:rsidP="00C2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6DBE" w14:textId="77777777" w:rsidR="00C207FF" w:rsidRDefault="00B84010">
    <w:pPr>
      <w:pStyle w:val="Nagwek"/>
    </w:pPr>
    <w:r>
      <w:rPr>
        <w:noProof/>
        <w:lang w:eastAsia="en-GB"/>
      </w:rPr>
      <w:pict w14:anchorId="7369A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2373" o:spid="_x0000_s2051" type="#_x0000_t75" alt="papier polisowy" style="position:absolute;margin-left:0;margin-top:0;width:612.4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polis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5529" w14:textId="77777777" w:rsidR="00C207FF" w:rsidRDefault="00B84010">
    <w:pPr>
      <w:pStyle w:val="Nagwek"/>
    </w:pPr>
    <w:r>
      <w:rPr>
        <w:noProof/>
        <w:lang w:eastAsia="en-GB"/>
      </w:rPr>
      <w:pict w14:anchorId="365B5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2374" o:spid="_x0000_s2050" type="#_x0000_t75" alt="papier polisowy" style="position:absolute;margin-left:0;margin-top:0;width:612.4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polis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61F4" w14:textId="77777777" w:rsidR="00C207FF" w:rsidRDefault="00B84010">
    <w:pPr>
      <w:pStyle w:val="Nagwek"/>
    </w:pPr>
    <w:r>
      <w:rPr>
        <w:noProof/>
        <w:lang w:eastAsia="en-GB"/>
      </w:rPr>
      <w:pict w14:anchorId="6899E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2372" o:spid="_x0000_s2049" type="#_x0000_t75" alt="papier polisowy" style="position:absolute;margin-left:0;margin-top:0;width:612.4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polis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EC8"/>
    <w:multiLevelType w:val="hybridMultilevel"/>
    <w:tmpl w:val="992A6666"/>
    <w:lvl w:ilvl="0" w:tplc="EC7AAF2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42F"/>
    <w:multiLevelType w:val="hybridMultilevel"/>
    <w:tmpl w:val="CCE63326"/>
    <w:lvl w:ilvl="0" w:tplc="A49EDA70">
      <w:start w:val="17"/>
      <w:numFmt w:val="bullet"/>
      <w:lvlText w:val="-"/>
      <w:lvlJc w:val="left"/>
      <w:pPr>
        <w:ind w:left="7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FAF6278"/>
    <w:multiLevelType w:val="hybridMultilevel"/>
    <w:tmpl w:val="D5CA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C6716"/>
    <w:multiLevelType w:val="hybridMultilevel"/>
    <w:tmpl w:val="E8EC4910"/>
    <w:lvl w:ilvl="0" w:tplc="4AF4DAC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0E76"/>
    <w:multiLevelType w:val="hybridMultilevel"/>
    <w:tmpl w:val="138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7FF"/>
    <w:rsid w:val="00011629"/>
    <w:rsid w:val="00027B39"/>
    <w:rsid w:val="00067086"/>
    <w:rsid w:val="000A7A6E"/>
    <w:rsid w:val="000C1CC4"/>
    <w:rsid w:val="000D0FED"/>
    <w:rsid w:val="000D5F74"/>
    <w:rsid w:val="000D7A5E"/>
    <w:rsid w:val="000E27DC"/>
    <w:rsid w:val="001F0F28"/>
    <w:rsid w:val="002634A8"/>
    <w:rsid w:val="00280726"/>
    <w:rsid w:val="002A01AF"/>
    <w:rsid w:val="002A5F60"/>
    <w:rsid w:val="002E636E"/>
    <w:rsid w:val="002F055C"/>
    <w:rsid w:val="00302427"/>
    <w:rsid w:val="00315432"/>
    <w:rsid w:val="0033135F"/>
    <w:rsid w:val="00394748"/>
    <w:rsid w:val="003A7855"/>
    <w:rsid w:val="00456118"/>
    <w:rsid w:val="0046026E"/>
    <w:rsid w:val="00461492"/>
    <w:rsid w:val="004C1DF4"/>
    <w:rsid w:val="004D3C22"/>
    <w:rsid w:val="004E0522"/>
    <w:rsid w:val="00531830"/>
    <w:rsid w:val="005E05EA"/>
    <w:rsid w:val="005E548D"/>
    <w:rsid w:val="00644638"/>
    <w:rsid w:val="00651911"/>
    <w:rsid w:val="006756B9"/>
    <w:rsid w:val="006D79A8"/>
    <w:rsid w:val="006F5A05"/>
    <w:rsid w:val="007232E2"/>
    <w:rsid w:val="00745481"/>
    <w:rsid w:val="00833DA8"/>
    <w:rsid w:val="00842E90"/>
    <w:rsid w:val="008525DF"/>
    <w:rsid w:val="0087743A"/>
    <w:rsid w:val="00896896"/>
    <w:rsid w:val="008C39CC"/>
    <w:rsid w:val="008F0516"/>
    <w:rsid w:val="008F4EBD"/>
    <w:rsid w:val="00911364"/>
    <w:rsid w:val="009165F2"/>
    <w:rsid w:val="0092129C"/>
    <w:rsid w:val="009B4134"/>
    <w:rsid w:val="009F7517"/>
    <w:rsid w:val="00A574B6"/>
    <w:rsid w:val="00AA03D7"/>
    <w:rsid w:val="00AE6A44"/>
    <w:rsid w:val="00B16D2F"/>
    <w:rsid w:val="00B17DAF"/>
    <w:rsid w:val="00B46C7F"/>
    <w:rsid w:val="00B84010"/>
    <w:rsid w:val="00B8735F"/>
    <w:rsid w:val="00B93AD9"/>
    <w:rsid w:val="00C03A6E"/>
    <w:rsid w:val="00C207FF"/>
    <w:rsid w:val="00C564E4"/>
    <w:rsid w:val="00C73B57"/>
    <w:rsid w:val="00CF632C"/>
    <w:rsid w:val="00D12917"/>
    <w:rsid w:val="00D308AB"/>
    <w:rsid w:val="00D63315"/>
    <w:rsid w:val="00D77934"/>
    <w:rsid w:val="00DF450E"/>
    <w:rsid w:val="00E017E4"/>
    <w:rsid w:val="00E1024E"/>
    <w:rsid w:val="00E450A9"/>
    <w:rsid w:val="00EF131B"/>
    <w:rsid w:val="00F03CDA"/>
    <w:rsid w:val="00F27882"/>
    <w:rsid w:val="00FA3B9C"/>
    <w:rsid w:val="00FC22C9"/>
    <w:rsid w:val="00FD556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E9BB1E"/>
  <w15:docId w15:val="{E135ED85-5445-5342-9FBE-4B1AA7A1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07FF"/>
  </w:style>
  <w:style w:type="paragraph" w:styleId="Stopka">
    <w:name w:val="footer"/>
    <w:basedOn w:val="Normalny"/>
    <w:link w:val="StopkaZnak"/>
    <w:uiPriority w:val="99"/>
    <w:unhideWhenUsed/>
    <w:rsid w:val="00C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FF"/>
  </w:style>
  <w:style w:type="paragraph" w:styleId="Tekstdymka">
    <w:name w:val="Balloon Text"/>
    <w:basedOn w:val="Normalny"/>
    <w:link w:val="TekstdymkaZnak"/>
    <w:uiPriority w:val="99"/>
    <w:semiHidden/>
    <w:unhideWhenUsed/>
    <w:rsid w:val="000D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689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1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A05"/>
    <w:pPr>
      <w:ind w:left="720"/>
      <w:contextualSpacing/>
    </w:pPr>
    <w:rPr>
      <w:rFonts w:ascii="Calibri" w:eastAsia="Calibri" w:hAnsi="Calibri" w:cs="Arial"/>
      <w:lang w:val="pl-PL"/>
    </w:rPr>
  </w:style>
  <w:style w:type="paragraph" w:styleId="Tekstpodstawowy2">
    <w:name w:val="Body Text 2"/>
    <w:basedOn w:val="Normalny"/>
    <w:link w:val="Tekstpodstawowy2Znak"/>
    <w:rsid w:val="006F5A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5A0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EF13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93F92-0708-1D48-BEFB-9EEA2E27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Korporacja Ubezpieczeń Kredytów Eksportowych S.A.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Tenar</dc:creator>
  <cp:lastModifiedBy>Agnieszka Wierzbicka</cp:lastModifiedBy>
  <cp:revision>3</cp:revision>
  <cp:lastPrinted>2018-09-18T13:56:00Z</cp:lastPrinted>
  <dcterms:created xsi:type="dcterms:W3CDTF">2018-11-25T16:16:00Z</dcterms:created>
  <dcterms:modified xsi:type="dcterms:W3CDTF">2020-06-19T18:24:00Z</dcterms:modified>
</cp:coreProperties>
</file>