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8BC84" w14:textId="1E4161FA" w:rsidR="00F05566" w:rsidRPr="00065F97" w:rsidRDefault="00F05566" w:rsidP="00065F97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2F636F">
        <w:rPr>
          <w:rFonts w:eastAsiaTheme="majorEastAsia" w:cstheme="minorHAnsi"/>
          <w:b/>
          <w:sz w:val="24"/>
          <w:szCs w:val="24"/>
        </w:rPr>
        <w:t>PEŁNOMOCNICTWO</w:t>
      </w:r>
      <w:r w:rsidR="00A92B0F">
        <w:rPr>
          <w:rFonts w:eastAsiaTheme="majorEastAsia" w:cstheme="minorHAnsi"/>
          <w:b/>
          <w:sz w:val="24"/>
          <w:szCs w:val="24"/>
        </w:rPr>
        <w:t xml:space="preserve"> </w:t>
      </w:r>
    </w:p>
    <w:p w14:paraId="4D7AA35F" w14:textId="77777777" w:rsidR="00245C62" w:rsidRPr="00C16601" w:rsidRDefault="00245C62" w:rsidP="00245C62">
      <w:pPr>
        <w:spacing w:before="120" w:after="120" w:line="240" w:lineRule="auto"/>
        <w:jc w:val="both"/>
        <w:rPr>
          <w:rFonts w:cstheme="minorHAnsi"/>
          <w:sz w:val="20"/>
          <w:szCs w:val="20"/>
        </w:rPr>
      </w:pPr>
      <w:r w:rsidRPr="005F7133">
        <w:rPr>
          <w:b/>
          <w:bCs/>
          <w:sz w:val="20"/>
          <w:szCs w:val="20"/>
        </w:rPr>
        <w:t>[</w:t>
      </w:r>
      <w:r w:rsidRPr="005F7133">
        <w:rPr>
          <w:b/>
          <w:bCs/>
          <w:color w:val="0070C0"/>
          <w:sz w:val="20"/>
          <w:szCs w:val="20"/>
        </w:rPr>
        <w:t>N</w:t>
      </w:r>
      <w:r w:rsidRPr="00F113B0">
        <w:rPr>
          <w:b/>
          <w:bCs/>
          <w:color w:val="0070C0"/>
          <w:sz w:val="20"/>
          <w:szCs w:val="20"/>
        </w:rPr>
        <w:t>azwa</w:t>
      </w:r>
      <w:r w:rsidRPr="005F7133">
        <w:rPr>
          <w:b/>
          <w:bCs/>
          <w:color w:val="0070C0"/>
          <w:sz w:val="20"/>
          <w:szCs w:val="20"/>
        </w:rPr>
        <w:t xml:space="preserve"> U</w:t>
      </w:r>
      <w:r w:rsidRPr="00F113B0">
        <w:rPr>
          <w:b/>
          <w:bCs/>
          <w:color w:val="0070C0"/>
          <w:sz w:val="20"/>
          <w:szCs w:val="20"/>
        </w:rPr>
        <w:t>bezpieczającego</w:t>
      </w:r>
      <w:r w:rsidRPr="005F7133">
        <w:rPr>
          <w:b/>
          <w:bCs/>
          <w:color w:val="0070C0"/>
          <w:sz w:val="20"/>
          <w:szCs w:val="20"/>
        </w:rPr>
        <w:t xml:space="preserve"> w tym imię i nazwisko</w:t>
      </w:r>
      <w:r w:rsidRPr="005F7133">
        <w:rPr>
          <w:b/>
          <w:bCs/>
          <w:sz w:val="20"/>
          <w:szCs w:val="20"/>
        </w:rPr>
        <w:t>]</w:t>
      </w:r>
      <w:r w:rsidRPr="00C16601">
        <w:rPr>
          <w:sz w:val="20"/>
          <w:szCs w:val="20"/>
        </w:rPr>
        <w:t xml:space="preserve"> z siedzibą w [</w:t>
      </w:r>
      <w:r w:rsidRPr="00C16601">
        <w:rPr>
          <w:color w:val="0070C0"/>
          <w:sz w:val="20"/>
          <w:szCs w:val="20"/>
        </w:rPr>
        <w:t>ulica</w:t>
      </w:r>
      <w:r w:rsidRPr="00F113B0">
        <w:rPr>
          <w:sz w:val="20"/>
          <w:szCs w:val="20"/>
        </w:rPr>
        <w:t xml:space="preserve">] </w:t>
      </w:r>
      <w:r w:rsidRPr="005F7133">
        <w:rPr>
          <w:sz w:val="20"/>
          <w:szCs w:val="20"/>
        </w:rPr>
        <w:t>[</w:t>
      </w:r>
      <w:r w:rsidRPr="00C16601">
        <w:rPr>
          <w:color w:val="0070C0"/>
          <w:sz w:val="20"/>
          <w:szCs w:val="20"/>
        </w:rPr>
        <w:t>nr domu</w:t>
      </w:r>
      <w:r w:rsidRPr="00C16601">
        <w:rPr>
          <w:sz w:val="20"/>
          <w:szCs w:val="20"/>
        </w:rPr>
        <w:t>] [</w:t>
      </w:r>
      <w:r w:rsidRPr="00C16601">
        <w:rPr>
          <w:color w:val="0070C0"/>
          <w:sz w:val="20"/>
          <w:szCs w:val="20"/>
        </w:rPr>
        <w:t>nr lokalu</w:t>
      </w:r>
      <w:r w:rsidRPr="00C16601">
        <w:rPr>
          <w:sz w:val="20"/>
          <w:szCs w:val="20"/>
        </w:rPr>
        <w:t>],</w:t>
      </w:r>
      <w:r>
        <w:rPr>
          <w:sz w:val="20"/>
          <w:szCs w:val="20"/>
        </w:rPr>
        <w:t xml:space="preserve"> </w:t>
      </w:r>
      <w:r w:rsidRPr="00C16601">
        <w:rPr>
          <w:sz w:val="20"/>
          <w:szCs w:val="20"/>
        </w:rPr>
        <w:t>[</w:t>
      </w:r>
      <w:r w:rsidRPr="00C16601">
        <w:rPr>
          <w:color w:val="0070C0"/>
          <w:sz w:val="20"/>
          <w:szCs w:val="20"/>
        </w:rPr>
        <w:t>kod</w:t>
      </w:r>
      <w:r w:rsidRPr="00C16601">
        <w:rPr>
          <w:sz w:val="20"/>
          <w:szCs w:val="20"/>
        </w:rPr>
        <w:t>] [</w:t>
      </w:r>
      <w:r w:rsidRPr="00C16601">
        <w:rPr>
          <w:color w:val="0070C0"/>
          <w:sz w:val="20"/>
          <w:szCs w:val="20"/>
        </w:rPr>
        <w:t>miejscowoś</w:t>
      </w:r>
      <w:r>
        <w:rPr>
          <w:color w:val="0070C0"/>
          <w:sz w:val="20"/>
          <w:szCs w:val="20"/>
        </w:rPr>
        <w:t>ć</w:t>
      </w:r>
      <w:r w:rsidRPr="00C16601">
        <w:rPr>
          <w:sz w:val="20"/>
          <w:szCs w:val="20"/>
        </w:rPr>
        <w:t>] wpisany/a do Centralnej Ewidencji i Informacji o Działalności Gospodarczej NIP [</w:t>
      </w:r>
      <w:r w:rsidRPr="00C16601">
        <w:rPr>
          <w:color w:val="0070C0"/>
          <w:sz w:val="20"/>
          <w:szCs w:val="20"/>
        </w:rPr>
        <w:t>nr NIP</w:t>
      </w:r>
      <w:r w:rsidRPr="00C16601">
        <w:rPr>
          <w:sz w:val="20"/>
          <w:szCs w:val="20"/>
        </w:rPr>
        <w:t>] REGON [</w:t>
      </w:r>
      <w:r w:rsidRPr="00C16601">
        <w:rPr>
          <w:color w:val="0070C0"/>
          <w:sz w:val="20"/>
          <w:szCs w:val="20"/>
        </w:rPr>
        <w:t>nr REGON</w:t>
      </w:r>
      <w:r w:rsidRPr="00C16601">
        <w:rPr>
          <w:sz w:val="20"/>
          <w:szCs w:val="20"/>
        </w:rPr>
        <w:t>]</w:t>
      </w:r>
    </w:p>
    <w:p w14:paraId="758E6A99" w14:textId="77777777" w:rsidR="00245C62" w:rsidRDefault="00245C62" w:rsidP="00F05566">
      <w:pPr>
        <w:spacing w:before="120" w:after="120" w:line="240" w:lineRule="auto"/>
        <w:jc w:val="center"/>
        <w:rPr>
          <w:rFonts w:cstheme="minorHAnsi"/>
          <w:b/>
          <w:bCs/>
          <w:sz w:val="20"/>
        </w:rPr>
      </w:pPr>
    </w:p>
    <w:p w14:paraId="2BE7AC54" w14:textId="74DA4B7A" w:rsidR="00F05566" w:rsidRPr="002F636F" w:rsidRDefault="00F05566" w:rsidP="00F05566">
      <w:pPr>
        <w:spacing w:before="120" w:after="120" w:line="240" w:lineRule="auto"/>
        <w:jc w:val="center"/>
        <w:rPr>
          <w:rFonts w:cstheme="minorHAnsi"/>
          <w:b/>
          <w:bCs/>
          <w:sz w:val="20"/>
        </w:rPr>
      </w:pPr>
      <w:r w:rsidRPr="002F636F">
        <w:rPr>
          <w:rFonts w:cstheme="minorHAnsi"/>
          <w:b/>
          <w:bCs/>
          <w:sz w:val="20"/>
        </w:rPr>
        <w:t>upoważnia</w:t>
      </w:r>
    </w:p>
    <w:p w14:paraId="71CACBAF" w14:textId="3381A2FE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F636F">
        <w:rPr>
          <w:rFonts w:cstheme="minorHAnsi"/>
          <w:sz w:val="20"/>
        </w:rPr>
        <w:t xml:space="preserve">KUKE S.A. z siedzibą przy ul. Kruczej 50, 00-025 Warszawa wpisaną przez Sąd Rejonowy dla m.st. Warszawy w Warszawie, XII Wydział Gospodarczy Krajowego Rejestru Sądowego, do rejestru przedsiębiorców Krajowego Rejestru Sądowego pod </w:t>
      </w:r>
      <w:bookmarkStart w:id="0" w:name="_GoBack"/>
      <w:bookmarkEnd w:id="0"/>
      <w:r w:rsidRPr="002F636F">
        <w:rPr>
          <w:rFonts w:cstheme="minorHAnsi"/>
          <w:sz w:val="20"/>
        </w:rPr>
        <w:t>numerem KRS 0000094881</w:t>
      </w:r>
      <w:r w:rsidR="0083642B" w:rsidRPr="002F636F">
        <w:rPr>
          <w:rFonts w:cstheme="minorHAnsi"/>
          <w:sz w:val="20"/>
        </w:rPr>
        <w:t xml:space="preserve"> o kapitale zakładowym całkowicie wpłaconym w wysokości 1</w:t>
      </w:r>
      <w:r w:rsidR="003D727B">
        <w:rPr>
          <w:rFonts w:cstheme="minorHAnsi"/>
          <w:sz w:val="20"/>
        </w:rPr>
        <w:t>35.938.800</w:t>
      </w:r>
      <w:r w:rsidR="0083642B" w:rsidRPr="002F636F">
        <w:rPr>
          <w:rFonts w:cstheme="minorHAnsi"/>
          <w:sz w:val="20"/>
        </w:rPr>
        <w:t xml:space="preserve"> zł i numerze identyfikacji podatkowej NIP 526-030-79-91,</w:t>
      </w:r>
      <w:r w:rsidR="000427EF">
        <w:rPr>
          <w:rFonts w:cstheme="minorHAnsi"/>
          <w:sz w:val="20"/>
        </w:rPr>
        <w:t xml:space="preserve"> </w:t>
      </w:r>
      <w:r w:rsidRPr="002F636F">
        <w:rPr>
          <w:rFonts w:cstheme="minorHAnsi"/>
          <w:sz w:val="20"/>
        </w:rPr>
        <w:t>do prowadzenia działań z tytułu niezapłaconych Należności, w tym do prowadzenia rokowań i</w:t>
      </w:r>
      <w:r w:rsidR="007444D7">
        <w:rPr>
          <w:rFonts w:cstheme="minorHAnsi"/>
          <w:sz w:val="20"/>
        </w:rPr>
        <w:t> </w:t>
      </w:r>
      <w:r w:rsidRPr="002F636F">
        <w:rPr>
          <w:rFonts w:cstheme="minorHAnsi"/>
          <w:sz w:val="20"/>
        </w:rPr>
        <w:t>negocjacji co do warunków, jak i wysokości zapłaty Należności, włącznie z zawarciem ugody, uznaniem roszczenia, umorzeniem długu</w:t>
      </w:r>
      <w:r w:rsidR="005453DC">
        <w:rPr>
          <w:rFonts w:cstheme="minorHAnsi"/>
          <w:sz w:val="20"/>
        </w:rPr>
        <w:t xml:space="preserve"> wobec kontrahenta </w:t>
      </w:r>
      <w:r w:rsidR="005453DC" w:rsidRPr="005F7133">
        <w:rPr>
          <w:b/>
          <w:bCs/>
          <w:sz w:val="20"/>
          <w:szCs w:val="20"/>
          <w:lang w:val="en-GB"/>
        </w:rPr>
        <w:t>[</w:t>
      </w:r>
      <w:r w:rsidR="005453DC" w:rsidRPr="005F7133">
        <w:rPr>
          <w:b/>
          <w:bCs/>
          <w:color w:val="0070C0"/>
          <w:sz w:val="20"/>
          <w:szCs w:val="20"/>
          <w:lang w:val="en-GB"/>
        </w:rPr>
        <w:t>N</w:t>
      </w:r>
      <w:r w:rsidR="005453DC" w:rsidRPr="00F113B0">
        <w:rPr>
          <w:b/>
          <w:bCs/>
          <w:color w:val="0070C0"/>
          <w:sz w:val="20"/>
          <w:szCs w:val="20"/>
          <w:lang w:val="en-GB"/>
        </w:rPr>
        <w:t>azwa</w:t>
      </w:r>
      <w:r w:rsidR="005453DC"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r w:rsidR="005453DC">
        <w:rPr>
          <w:b/>
          <w:bCs/>
          <w:color w:val="0070C0"/>
          <w:sz w:val="20"/>
          <w:szCs w:val="20"/>
          <w:lang w:val="en-GB"/>
        </w:rPr>
        <w:t>Dłużnika]</w:t>
      </w:r>
    </w:p>
    <w:p w14:paraId="4D9FF725" w14:textId="7A1CD2B3" w:rsidR="00F05566" w:rsidRPr="002F636F" w:rsidRDefault="0063273C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F636F">
        <w:rPr>
          <w:rFonts w:cstheme="minorHAnsi"/>
          <w:sz w:val="20"/>
        </w:rPr>
        <w:t xml:space="preserve">W ramach niniejszego upoważnienia, </w:t>
      </w:r>
      <w:r w:rsidR="00F05566" w:rsidRPr="002F636F">
        <w:rPr>
          <w:rFonts w:cstheme="minorHAnsi"/>
          <w:sz w:val="20"/>
        </w:rPr>
        <w:t>KUKE S.A. ma prawo także</w:t>
      </w:r>
      <w:r w:rsidRPr="002F636F">
        <w:rPr>
          <w:rFonts w:cstheme="minorHAnsi"/>
          <w:sz w:val="20"/>
        </w:rPr>
        <w:t xml:space="preserve"> do</w:t>
      </w:r>
      <w:r w:rsidR="00F05566" w:rsidRPr="002F636F">
        <w:rPr>
          <w:rFonts w:cstheme="minorHAnsi"/>
          <w:sz w:val="20"/>
        </w:rPr>
        <w:t xml:space="preserve"> udzielania dalszych pełnomocnictw. </w:t>
      </w:r>
    </w:p>
    <w:p w14:paraId="0CD918B7" w14:textId="77777777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</w:rPr>
      </w:pPr>
    </w:p>
    <w:p w14:paraId="491FA936" w14:textId="0B7D1FFD" w:rsidR="00F55E07" w:rsidRPr="00065F97" w:rsidRDefault="00F05566" w:rsidP="00065F97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0175CF">
        <w:rPr>
          <w:rFonts w:eastAsiaTheme="majorEastAsia" w:cstheme="minorHAnsi"/>
          <w:b/>
          <w:sz w:val="24"/>
          <w:szCs w:val="24"/>
        </w:rPr>
        <w:t>POWER OF ATTORNEY</w:t>
      </w:r>
    </w:p>
    <w:p w14:paraId="2908BAA1" w14:textId="77777777" w:rsidR="00245C62" w:rsidRPr="00C16601" w:rsidRDefault="00245C62" w:rsidP="00245C62">
      <w:pPr>
        <w:spacing w:before="120" w:after="120" w:line="240" w:lineRule="auto"/>
        <w:jc w:val="both"/>
        <w:rPr>
          <w:rFonts w:cstheme="minorHAnsi"/>
          <w:sz w:val="20"/>
          <w:szCs w:val="20"/>
          <w:lang w:val="en-GB"/>
        </w:rPr>
      </w:pPr>
      <w:r w:rsidRPr="005F7133">
        <w:rPr>
          <w:b/>
          <w:bCs/>
          <w:sz w:val="20"/>
          <w:szCs w:val="20"/>
          <w:lang w:val="en-GB"/>
        </w:rPr>
        <w:t>[</w:t>
      </w:r>
      <w:r w:rsidRPr="005F7133">
        <w:rPr>
          <w:b/>
          <w:bCs/>
          <w:color w:val="0070C0"/>
          <w:sz w:val="20"/>
          <w:szCs w:val="20"/>
          <w:lang w:val="en-GB"/>
        </w:rPr>
        <w:t>N</w:t>
      </w:r>
      <w:r w:rsidRPr="00F113B0">
        <w:rPr>
          <w:b/>
          <w:bCs/>
          <w:color w:val="0070C0"/>
          <w:sz w:val="20"/>
          <w:szCs w:val="20"/>
          <w:lang w:val="en-GB"/>
        </w:rPr>
        <w:t>azwa</w:t>
      </w:r>
      <w:r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U</w:t>
      </w:r>
      <w:r w:rsidRPr="00F113B0">
        <w:rPr>
          <w:b/>
          <w:bCs/>
          <w:color w:val="0070C0"/>
          <w:sz w:val="20"/>
          <w:szCs w:val="20"/>
          <w:lang w:val="en-GB"/>
        </w:rPr>
        <w:t>bezpieczającego</w:t>
      </w:r>
      <w:proofErr w:type="spellEnd"/>
      <w:r w:rsidRPr="005F7133">
        <w:rPr>
          <w:b/>
          <w:bCs/>
          <w:color w:val="0070C0"/>
          <w:sz w:val="20"/>
          <w:szCs w:val="20"/>
          <w:lang w:val="en-GB"/>
        </w:rPr>
        <w:t xml:space="preserve"> w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tym</w:t>
      </w:r>
      <w:proofErr w:type="spellEnd"/>
      <w:r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imię</w:t>
      </w:r>
      <w:proofErr w:type="spellEnd"/>
      <w:r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i</w:t>
      </w:r>
      <w:proofErr w:type="spellEnd"/>
      <w:r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nazwisko</w:t>
      </w:r>
      <w:proofErr w:type="spellEnd"/>
      <w:r w:rsidRPr="005F7133">
        <w:rPr>
          <w:b/>
          <w:bCs/>
          <w:sz w:val="20"/>
          <w:szCs w:val="20"/>
          <w:lang w:val="en-GB"/>
        </w:rPr>
        <w:t>]</w:t>
      </w:r>
      <w:r w:rsidRPr="00C16601">
        <w:rPr>
          <w:sz w:val="20"/>
          <w:szCs w:val="20"/>
          <w:lang w:val="en-GB"/>
        </w:rPr>
        <w:t xml:space="preserve"> </w:t>
      </w:r>
      <w:r w:rsidRPr="00C16601">
        <w:rPr>
          <w:rFonts w:cstheme="minorHAnsi"/>
          <w:sz w:val="20"/>
          <w:szCs w:val="20"/>
          <w:lang w:val="en-GB"/>
        </w:rPr>
        <w:t xml:space="preserve">doing the business </w:t>
      </w:r>
      <w:r w:rsidRPr="00C16601">
        <w:rPr>
          <w:rFonts w:cstheme="minorHAnsi"/>
          <w:sz w:val="20"/>
          <w:szCs w:val="20"/>
          <w:shd w:val="clear" w:color="auto" w:fill="FFFFFF"/>
          <w:lang w:val="en-GB"/>
        </w:rPr>
        <w:t xml:space="preserve">at the following address </w:t>
      </w:r>
      <w:r w:rsidRPr="00C16601">
        <w:rPr>
          <w:rFonts w:cstheme="minorHAnsi"/>
          <w:sz w:val="20"/>
          <w:szCs w:val="20"/>
          <w:lang w:val="en-GB"/>
        </w:rPr>
        <w:t>[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ulica</w:t>
      </w:r>
      <w:proofErr w:type="spellEnd"/>
      <w:r w:rsidRPr="00C16601">
        <w:rPr>
          <w:rFonts w:cstheme="minorHAnsi"/>
          <w:sz w:val="20"/>
          <w:szCs w:val="20"/>
          <w:lang w:val="en-GB"/>
        </w:rPr>
        <w:t xml:space="preserve">] </w:t>
      </w:r>
      <w:r w:rsidRPr="005F7133">
        <w:rPr>
          <w:rFonts w:cstheme="minorHAnsi"/>
          <w:sz w:val="20"/>
          <w:szCs w:val="20"/>
          <w:lang w:val="en-GB"/>
        </w:rPr>
        <w:t>[</w:t>
      </w:r>
      <w:r w:rsidRPr="00C16601">
        <w:rPr>
          <w:rFonts w:cstheme="minorHAnsi"/>
          <w:color w:val="0070C0"/>
          <w:sz w:val="20"/>
          <w:szCs w:val="20"/>
          <w:lang w:val="en-GB"/>
        </w:rPr>
        <w:t xml:space="preserve">nr 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domu</w:t>
      </w:r>
      <w:proofErr w:type="spellEnd"/>
      <w:r w:rsidRPr="00C16601">
        <w:rPr>
          <w:rFonts w:cstheme="minorHAnsi"/>
          <w:sz w:val="20"/>
          <w:szCs w:val="20"/>
          <w:lang w:val="en-GB"/>
        </w:rPr>
        <w:t>] [</w:t>
      </w:r>
      <w:r w:rsidRPr="00C16601">
        <w:rPr>
          <w:rFonts w:cstheme="minorHAnsi"/>
          <w:color w:val="0070C0"/>
          <w:sz w:val="20"/>
          <w:szCs w:val="20"/>
          <w:lang w:val="en-GB"/>
        </w:rPr>
        <w:t xml:space="preserve">nr 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lokalu</w:t>
      </w:r>
      <w:proofErr w:type="spellEnd"/>
      <w:r w:rsidRPr="00C16601">
        <w:rPr>
          <w:rFonts w:cstheme="minorHAnsi"/>
          <w:sz w:val="20"/>
          <w:szCs w:val="20"/>
          <w:lang w:val="en-GB"/>
        </w:rPr>
        <w:t>],</w:t>
      </w:r>
      <w:r>
        <w:rPr>
          <w:rFonts w:cstheme="minorHAnsi"/>
          <w:sz w:val="20"/>
          <w:szCs w:val="20"/>
          <w:lang w:val="en-GB"/>
        </w:rPr>
        <w:t xml:space="preserve"> </w:t>
      </w:r>
      <w:r w:rsidRPr="00C16601">
        <w:rPr>
          <w:rFonts w:cstheme="minorHAnsi"/>
          <w:sz w:val="20"/>
          <w:szCs w:val="20"/>
          <w:lang w:val="en-GB"/>
        </w:rPr>
        <w:t>[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kod</w:t>
      </w:r>
      <w:proofErr w:type="spellEnd"/>
      <w:r w:rsidRPr="00C16601">
        <w:rPr>
          <w:rFonts w:cstheme="minorHAnsi"/>
          <w:sz w:val="20"/>
          <w:szCs w:val="20"/>
          <w:lang w:val="en-GB"/>
        </w:rPr>
        <w:t>] [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miejscowośc</w:t>
      </w:r>
      <w:proofErr w:type="spellEnd"/>
      <w:r w:rsidRPr="00C16601">
        <w:rPr>
          <w:rFonts w:cstheme="minorHAnsi"/>
          <w:sz w:val="20"/>
          <w:szCs w:val="20"/>
          <w:lang w:val="en-GB"/>
        </w:rPr>
        <w:t xml:space="preserve">] </w:t>
      </w:r>
      <w:r w:rsidRPr="00C16601">
        <w:rPr>
          <w:rFonts w:cstheme="minorHAnsi"/>
          <w:sz w:val="20"/>
          <w:szCs w:val="20"/>
          <w:shd w:val="clear" w:color="auto" w:fill="FFFFFF"/>
          <w:lang w:val="en-GB"/>
        </w:rPr>
        <w:t xml:space="preserve">under NIP (tax identification number) </w:t>
      </w:r>
      <w:r w:rsidRPr="00C16601">
        <w:rPr>
          <w:sz w:val="20"/>
          <w:szCs w:val="20"/>
          <w:lang w:val="en-GB"/>
        </w:rPr>
        <w:t>[</w:t>
      </w:r>
      <w:r w:rsidRPr="00C16601">
        <w:rPr>
          <w:color w:val="0070C0"/>
          <w:sz w:val="20"/>
          <w:szCs w:val="20"/>
          <w:lang w:val="en-GB"/>
        </w:rPr>
        <w:t>nr NIP</w:t>
      </w:r>
      <w:r w:rsidRPr="00C16601">
        <w:rPr>
          <w:sz w:val="20"/>
          <w:szCs w:val="20"/>
          <w:lang w:val="en-GB"/>
        </w:rPr>
        <w:t>]</w:t>
      </w:r>
      <w:r w:rsidRPr="00C16601">
        <w:rPr>
          <w:rFonts w:cstheme="minorHAnsi"/>
          <w:sz w:val="20"/>
          <w:szCs w:val="20"/>
          <w:shd w:val="clear" w:color="auto" w:fill="FFFFFF"/>
          <w:lang w:val="en-GB"/>
        </w:rPr>
        <w:t xml:space="preserve">, REGON (statistical dentification number) </w:t>
      </w:r>
      <w:r w:rsidRPr="00C16601">
        <w:rPr>
          <w:sz w:val="20"/>
          <w:szCs w:val="20"/>
          <w:lang w:val="en-GB"/>
        </w:rPr>
        <w:t>[</w:t>
      </w:r>
      <w:r w:rsidRPr="00C16601">
        <w:rPr>
          <w:color w:val="0070C0"/>
          <w:sz w:val="20"/>
          <w:szCs w:val="20"/>
          <w:lang w:val="en-GB"/>
        </w:rPr>
        <w:t>nr REGON</w:t>
      </w:r>
      <w:r w:rsidRPr="00C16601">
        <w:rPr>
          <w:sz w:val="20"/>
          <w:szCs w:val="20"/>
          <w:lang w:val="en-GB"/>
        </w:rPr>
        <w:t>]</w:t>
      </w:r>
    </w:p>
    <w:p w14:paraId="7786D213" w14:textId="77777777" w:rsidR="00F05566" w:rsidRPr="002F636F" w:rsidRDefault="00F05566" w:rsidP="00F05566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0"/>
          <w:szCs w:val="20"/>
          <w:lang w:val="en-GB"/>
        </w:rPr>
      </w:pPr>
      <w:r w:rsidRPr="002F636F">
        <w:rPr>
          <w:rFonts w:eastAsiaTheme="majorEastAsia" w:cstheme="minorHAnsi"/>
          <w:b/>
          <w:sz w:val="20"/>
          <w:szCs w:val="20"/>
          <w:lang w:val="en-GB"/>
        </w:rPr>
        <w:t>authorises</w:t>
      </w:r>
    </w:p>
    <w:p w14:paraId="0A362834" w14:textId="08B026B9" w:rsidR="00F05566" w:rsidRPr="00A92B0F" w:rsidRDefault="00F05566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2F636F">
        <w:rPr>
          <w:rFonts w:cstheme="minorHAnsi"/>
          <w:sz w:val="20"/>
          <w:lang w:val="en-GB"/>
        </w:rPr>
        <w:t>KUKE S.A. with its registered office at 50 Krucza St., 00-025 Warsaw, entered by the District Court for the capital city of Warsaw in Warsaw, 12</w:t>
      </w:r>
      <w:r w:rsidRPr="002F636F">
        <w:rPr>
          <w:rFonts w:cstheme="minorHAnsi"/>
          <w:sz w:val="20"/>
          <w:vertAlign w:val="superscript"/>
          <w:lang w:val="en-GB"/>
        </w:rPr>
        <w:t>th</w:t>
      </w:r>
      <w:r w:rsidRPr="002F636F">
        <w:rPr>
          <w:rFonts w:cstheme="minorHAnsi"/>
          <w:sz w:val="20"/>
          <w:lang w:val="en-GB"/>
        </w:rPr>
        <w:t xml:space="preserve"> Commercial </w:t>
      </w:r>
      <w:r w:rsidRPr="00A92B0F">
        <w:rPr>
          <w:rFonts w:cstheme="minorHAnsi"/>
          <w:sz w:val="20"/>
          <w:lang w:val="en-GB"/>
        </w:rPr>
        <w:t>Division of the National Court Register, in the Register of Entrepreneurs of the National Court Register under number KRS 0000094881</w:t>
      </w:r>
      <w:r w:rsidR="0083642B" w:rsidRPr="00A92B0F">
        <w:rPr>
          <w:rFonts w:cstheme="minorHAnsi"/>
          <w:sz w:val="20"/>
          <w:lang w:val="en-GB"/>
        </w:rPr>
        <w:t xml:space="preserve"> and fully paid-up share capital of PLN </w:t>
      </w:r>
      <w:r w:rsidR="003D727B" w:rsidRPr="003D727B">
        <w:rPr>
          <w:rFonts w:cstheme="minorHAnsi"/>
          <w:sz w:val="20"/>
          <w:lang w:val="en-GB"/>
        </w:rPr>
        <w:t>135.938.800</w:t>
      </w:r>
      <w:r w:rsidR="0083642B" w:rsidRPr="00A92B0F">
        <w:rPr>
          <w:rFonts w:cstheme="minorHAnsi"/>
          <w:sz w:val="20"/>
          <w:lang w:val="en-GB"/>
        </w:rPr>
        <w:t>, with Taxpayer Identification Number (NIP) - 526-030-79-91</w:t>
      </w:r>
      <w:r w:rsidR="000427EF" w:rsidRPr="00A92B0F">
        <w:rPr>
          <w:rFonts w:cstheme="minorHAnsi"/>
          <w:sz w:val="20"/>
          <w:lang w:val="en-GB"/>
        </w:rPr>
        <w:t xml:space="preserve">, </w:t>
      </w:r>
      <w:r w:rsidRPr="000427EF">
        <w:rPr>
          <w:rFonts w:cstheme="minorHAnsi"/>
          <w:sz w:val="20"/>
          <w:lang w:val="en-GB"/>
        </w:rPr>
        <w:t>to conduct amicable debt recovery activities due to unpaid</w:t>
      </w:r>
      <w:r w:rsidRPr="002F636F">
        <w:rPr>
          <w:rFonts w:cstheme="minorHAnsi"/>
          <w:sz w:val="20"/>
          <w:lang w:val="en-GB"/>
        </w:rPr>
        <w:t xml:space="preserve"> Receivables, including negotiations and talks concerning the terms and amount of payment of the Receivables, including the conclusion of a settlement, acknowledgement of the claim, debt write-off</w:t>
      </w:r>
      <w:r w:rsidR="005453DC">
        <w:rPr>
          <w:rFonts w:cstheme="minorHAnsi"/>
          <w:sz w:val="20"/>
          <w:lang w:val="en-GB"/>
        </w:rPr>
        <w:t xml:space="preserve"> </w:t>
      </w:r>
      <w:r w:rsidR="005453DC" w:rsidRPr="006271F5">
        <w:rPr>
          <w:sz w:val="20"/>
          <w:szCs w:val="20"/>
          <w:lang w:val="en-GB"/>
        </w:rPr>
        <w:t>towards debtor</w:t>
      </w:r>
      <w:r w:rsidR="005453DC">
        <w:rPr>
          <w:sz w:val="20"/>
          <w:szCs w:val="20"/>
          <w:lang w:val="en-GB"/>
        </w:rPr>
        <w:t xml:space="preserve"> </w:t>
      </w:r>
      <w:r w:rsidR="005453DC" w:rsidRPr="005F7133">
        <w:rPr>
          <w:b/>
          <w:bCs/>
          <w:sz w:val="20"/>
          <w:szCs w:val="20"/>
          <w:lang w:val="en-GB"/>
        </w:rPr>
        <w:t>[</w:t>
      </w:r>
      <w:r w:rsidR="005453DC" w:rsidRPr="005F7133">
        <w:rPr>
          <w:b/>
          <w:bCs/>
          <w:color w:val="0070C0"/>
          <w:sz w:val="20"/>
          <w:szCs w:val="20"/>
          <w:lang w:val="en-GB"/>
        </w:rPr>
        <w:t>N</w:t>
      </w:r>
      <w:r w:rsidR="005453DC" w:rsidRPr="00F113B0">
        <w:rPr>
          <w:b/>
          <w:bCs/>
          <w:color w:val="0070C0"/>
          <w:sz w:val="20"/>
          <w:szCs w:val="20"/>
          <w:lang w:val="en-GB"/>
        </w:rPr>
        <w:t>azwa</w:t>
      </w:r>
      <w:r w:rsidR="005453DC"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r w:rsidR="005453DC">
        <w:rPr>
          <w:b/>
          <w:bCs/>
          <w:color w:val="0070C0"/>
          <w:sz w:val="20"/>
          <w:szCs w:val="20"/>
          <w:lang w:val="en-GB"/>
        </w:rPr>
        <w:t>Dłużnika]</w:t>
      </w:r>
    </w:p>
    <w:p w14:paraId="6D44224E" w14:textId="77777777" w:rsidR="00903B1D" w:rsidRPr="002F636F" w:rsidRDefault="00903B1D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2F636F">
        <w:rPr>
          <w:rFonts w:cstheme="minorHAnsi"/>
          <w:sz w:val="20"/>
          <w:lang w:val="en-GB"/>
        </w:rPr>
        <w:t xml:space="preserve">KUKE S.A. shall also be empowered to grant further powers of attorney. </w:t>
      </w:r>
    </w:p>
    <w:p w14:paraId="0E3796E8" w14:textId="08088A42" w:rsidR="00903B1D" w:rsidRDefault="00903B1D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4AACC6DD" w14:textId="4EEC83A3" w:rsidR="00903B1D" w:rsidRDefault="00903B1D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6282D330" w14:textId="4FECC382" w:rsidR="00245C62" w:rsidRDefault="00245C62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491541B8" w14:textId="252DEA89" w:rsidR="00245C62" w:rsidRDefault="00245C62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6D8B4137" w14:textId="5F7B2072" w:rsidR="00245C62" w:rsidRDefault="00245C62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1198A895" w14:textId="77777777" w:rsidR="00245C62" w:rsidRPr="002F636F" w:rsidRDefault="00245C62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tbl>
      <w:tblPr>
        <w:tblStyle w:val="Tabela-Siatk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3"/>
      </w:tblGrid>
      <w:tr w:rsidR="00903B1D" w:rsidRPr="00903B1D" w14:paraId="2782D247" w14:textId="77777777" w:rsidTr="009D0EE2">
        <w:trPr>
          <w:trHeight w:val="810"/>
        </w:trPr>
        <w:tc>
          <w:tcPr>
            <w:tcW w:w="3653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5A4FDEE" w14:textId="77777777" w:rsidR="00903B1D" w:rsidRPr="002F636F" w:rsidRDefault="00903B1D" w:rsidP="009D0EE2">
            <w:pPr>
              <w:spacing w:before="120" w:after="120"/>
              <w:jc w:val="both"/>
              <w:rPr>
                <w:rFonts w:cstheme="minorHAnsi"/>
                <w:sz w:val="20"/>
              </w:rPr>
            </w:pPr>
            <w:bookmarkStart w:id="1" w:name="_Hlk25166807"/>
            <w:r w:rsidRPr="002F636F">
              <w:rPr>
                <w:rFonts w:cstheme="minorHAnsi"/>
                <w:sz w:val="20"/>
              </w:rPr>
              <w:t>(data, podpisy i imienne pieczęcie)</w:t>
            </w:r>
          </w:p>
          <w:p w14:paraId="25AE370E" w14:textId="77777777" w:rsidR="00903B1D" w:rsidRPr="002F636F" w:rsidRDefault="00903B1D" w:rsidP="009D0EE2">
            <w:pPr>
              <w:spacing w:before="120" w:after="120"/>
              <w:jc w:val="both"/>
              <w:rPr>
                <w:rFonts w:cstheme="minorHAnsi"/>
                <w:sz w:val="20"/>
                <w:lang w:val="en-GB"/>
              </w:rPr>
            </w:pPr>
            <w:r w:rsidRPr="002F636F">
              <w:rPr>
                <w:rFonts w:cstheme="minorHAnsi"/>
                <w:sz w:val="20"/>
                <w:lang w:val="en-GB"/>
              </w:rPr>
              <w:t>(date, signatures and personal stamps)</w:t>
            </w:r>
          </w:p>
        </w:tc>
      </w:tr>
      <w:bookmarkEnd w:id="1"/>
    </w:tbl>
    <w:p w14:paraId="60C9BE7D" w14:textId="77777777" w:rsidR="00903B1D" w:rsidRPr="00C16601" w:rsidRDefault="00903B1D" w:rsidP="00903B1D">
      <w:pPr>
        <w:rPr>
          <w:lang w:val="en-GB"/>
        </w:rPr>
      </w:pPr>
    </w:p>
    <w:sectPr w:rsidR="00903B1D" w:rsidRPr="00C16601" w:rsidSect="00DA752A">
      <w:pgSz w:w="11906" w:h="16838"/>
      <w:pgMar w:top="1701" w:right="851" w:bottom="141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9BE"/>
    <w:rsid w:val="000175CF"/>
    <w:rsid w:val="0003750B"/>
    <w:rsid w:val="000427EF"/>
    <w:rsid w:val="00065F97"/>
    <w:rsid w:val="00140BDC"/>
    <w:rsid w:val="00152740"/>
    <w:rsid w:val="001B3FBC"/>
    <w:rsid w:val="00231A65"/>
    <w:rsid w:val="00245C62"/>
    <w:rsid w:val="00250AE7"/>
    <w:rsid w:val="002548E9"/>
    <w:rsid w:val="002607E1"/>
    <w:rsid w:val="00270A77"/>
    <w:rsid w:val="002D0C98"/>
    <w:rsid w:val="002E0359"/>
    <w:rsid w:val="002F636F"/>
    <w:rsid w:val="002F73DB"/>
    <w:rsid w:val="00323DED"/>
    <w:rsid w:val="00346125"/>
    <w:rsid w:val="00387154"/>
    <w:rsid w:val="003D727B"/>
    <w:rsid w:val="003E0C17"/>
    <w:rsid w:val="004359BE"/>
    <w:rsid w:val="00494230"/>
    <w:rsid w:val="004C0440"/>
    <w:rsid w:val="00503D24"/>
    <w:rsid w:val="00504A5A"/>
    <w:rsid w:val="005453DC"/>
    <w:rsid w:val="00583A58"/>
    <w:rsid w:val="005C16BA"/>
    <w:rsid w:val="005D0974"/>
    <w:rsid w:val="005D50A2"/>
    <w:rsid w:val="0060519E"/>
    <w:rsid w:val="006279DF"/>
    <w:rsid w:val="0063273C"/>
    <w:rsid w:val="006445C1"/>
    <w:rsid w:val="006B54AA"/>
    <w:rsid w:val="006C13F6"/>
    <w:rsid w:val="006F2B5D"/>
    <w:rsid w:val="00710F4A"/>
    <w:rsid w:val="007444D7"/>
    <w:rsid w:val="007B1999"/>
    <w:rsid w:val="007D2BE8"/>
    <w:rsid w:val="007E2E50"/>
    <w:rsid w:val="008262F1"/>
    <w:rsid w:val="0083642B"/>
    <w:rsid w:val="008529C9"/>
    <w:rsid w:val="00854E6C"/>
    <w:rsid w:val="008A2809"/>
    <w:rsid w:val="008B27DD"/>
    <w:rsid w:val="008D70A9"/>
    <w:rsid w:val="008E63AD"/>
    <w:rsid w:val="009003F6"/>
    <w:rsid w:val="00903B1D"/>
    <w:rsid w:val="00914ECF"/>
    <w:rsid w:val="00961D27"/>
    <w:rsid w:val="00984FFE"/>
    <w:rsid w:val="009E3BAB"/>
    <w:rsid w:val="00A37D9A"/>
    <w:rsid w:val="00A44CFB"/>
    <w:rsid w:val="00A75922"/>
    <w:rsid w:val="00A77EC2"/>
    <w:rsid w:val="00A85820"/>
    <w:rsid w:val="00A92B0F"/>
    <w:rsid w:val="00AB6A9E"/>
    <w:rsid w:val="00AB7EBA"/>
    <w:rsid w:val="00AF17CC"/>
    <w:rsid w:val="00B3629D"/>
    <w:rsid w:val="00B81C5C"/>
    <w:rsid w:val="00BF3649"/>
    <w:rsid w:val="00C9397C"/>
    <w:rsid w:val="00C95BE5"/>
    <w:rsid w:val="00CB24FD"/>
    <w:rsid w:val="00CB5D0C"/>
    <w:rsid w:val="00DA752A"/>
    <w:rsid w:val="00DB2C55"/>
    <w:rsid w:val="00E040E7"/>
    <w:rsid w:val="00E133CF"/>
    <w:rsid w:val="00E82187"/>
    <w:rsid w:val="00EC453C"/>
    <w:rsid w:val="00EE154F"/>
    <w:rsid w:val="00EF0F90"/>
    <w:rsid w:val="00F02BB0"/>
    <w:rsid w:val="00F05566"/>
    <w:rsid w:val="00F06BF6"/>
    <w:rsid w:val="00F15E5D"/>
    <w:rsid w:val="00F55E07"/>
    <w:rsid w:val="00FB7285"/>
    <w:rsid w:val="00FF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16CBD"/>
  <w15:docId w15:val="{6C92F6ED-A503-4749-A569-09A516A9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7EC2"/>
  </w:style>
  <w:style w:type="paragraph" w:styleId="Nagwek1">
    <w:name w:val="heading 1"/>
    <w:basedOn w:val="Normalny"/>
    <w:next w:val="Normalny"/>
    <w:link w:val="Nagwek1Znak"/>
    <w:uiPriority w:val="9"/>
    <w:qFormat/>
    <w:rsid w:val="00AF17CC"/>
    <w:pPr>
      <w:keepNext/>
      <w:keepLines/>
      <w:spacing w:before="120" w:after="120" w:line="240" w:lineRule="auto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359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27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27DD"/>
    <w:pPr>
      <w:spacing w:before="120" w:after="120" w:line="24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27DD"/>
    <w:rPr>
      <w:sz w:val="20"/>
      <w:szCs w:val="20"/>
    </w:rPr>
  </w:style>
  <w:style w:type="table" w:styleId="Tabela-Siatka">
    <w:name w:val="Table Grid"/>
    <w:basedOn w:val="Standardowy"/>
    <w:uiPriority w:val="59"/>
    <w:rsid w:val="008B2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2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7D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AF17CC"/>
    <w:rPr>
      <w:rFonts w:eastAsiaTheme="majorEastAsia" w:cstheme="majorBidi"/>
      <w:b/>
      <w:sz w:val="28"/>
      <w:szCs w:val="3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0F90"/>
    <w:pPr>
      <w:spacing w:before="0" w:after="200"/>
      <w:jc w:val="left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0F90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84FFE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Korporacja Ubezpieczeń Kredytów Eksportowych S.A.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AAntosik</dc:creator>
  <cp:lastModifiedBy>Magdalena Karbowiak</cp:lastModifiedBy>
  <cp:revision>11</cp:revision>
  <cp:lastPrinted>2018-07-19T06:57:00Z</cp:lastPrinted>
  <dcterms:created xsi:type="dcterms:W3CDTF">2020-12-16T09:41:00Z</dcterms:created>
  <dcterms:modified xsi:type="dcterms:W3CDTF">2021-03-16T14:38:00Z</dcterms:modified>
</cp:coreProperties>
</file>