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C9572" w14:textId="2CFC54B5" w:rsidR="002D0C98" w:rsidRPr="002A289C" w:rsidRDefault="00F05566" w:rsidP="002A289C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2F636F">
        <w:rPr>
          <w:rFonts w:eastAsiaTheme="majorEastAsia" w:cstheme="minorHAnsi"/>
          <w:b/>
          <w:sz w:val="24"/>
          <w:szCs w:val="24"/>
        </w:rPr>
        <w:t>PEŁNOMOCNICTWO</w:t>
      </w:r>
      <w:r w:rsidR="00A92B0F">
        <w:rPr>
          <w:rFonts w:eastAsiaTheme="majorEastAsia" w:cstheme="minorHAnsi"/>
          <w:b/>
          <w:sz w:val="24"/>
          <w:szCs w:val="24"/>
        </w:rPr>
        <w:t xml:space="preserve"> OGÓLNE</w:t>
      </w:r>
    </w:p>
    <w:p w14:paraId="4F7DFF52" w14:textId="531E2090" w:rsidR="00F05566" w:rsidRPr="002F636F" w:rsidRDefault="002D0C98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D0C98">
        <w:rPr>
          <w:rFonts w:cstheme="minorHAnsi"/>
          <w:color w:val="0070C0"/>
          <w:sz w:val="20"/>
        </w:rPr>
        <w:t xml:space="preserve">[NAZWA </w:t>
      </w:r>
      <w:r w:rsidR="002607E1">
        <w:rPr>
          <w:rFonts w:cstheme="minorHAnsi"/>
          <w:color w:val="0070C0"/>
          <w:sz w:val="20"/>
        </w:rPr>
        <w:t>UBEZPIECZAJĄCEGO</w:t>
      </w:r>
      <w:r w:rsidRPr="002D0C98">
        <w:rPr>
          <w:rFonts w:cstheme="minorHAnsi"/>
          <w:color w:val="0070C0"/>
          <w:sz w:val="20"/>
        </w:rPr>
        <w:t>]</w:t>
      </w:r>
      <w:r w:rsidR="00F05566" w:rsidRPr="002D0C98">
        <w:rPr>
          <w:rFonts w:cstheme="minorHAnsi"/>
          <w:color w:val="0070C0"/>
          <w:sz w:val="20"/>
        </w:rPr>
        <w:t xml:space="preserve"> </w:t>
      </w:r>
      <w:r w:rsidR="00F05566" w:rsidRPr="002F636F">
        <w:rPr>
          <w:rFonts w:cstheme="minorHAnsi"/>
          <w:sz w:val="20"/>
        </w:rPr>
        <w:t>z siedzibą w</w:t>
      </w:r>
      <w:r>
        <w:rPr>
          <w:rFonts w:cstheme="minorHAnsi"/>
          <w:sz w:val="20"/>
        </w:rPr>
        <w:t xml:space="preserve"> [</w:t>
      </w:r>
      <w:r w:rsidRPr="002D0C98">
        <w:rPr>
          <w:rFonts w:cstheme="minorHAnsi"/>
          <w:color w:val="0070C0"/>
          <w:sz w:val="20"/>
        </w:rPr>
        <w:t>ULICA</w:t>
      </w:r>
      <w:r>
        <w:rPr>
          <w:rFonts w:cstheme="minorHAnsi"/>
          <w:sz w:val="20"/>
        </w:rPr>
        <w:t xml:space="preserve">] </w:t>
      </w:r>
      <w:r w:rsidRPr="002D0C98">
        <w:rPr>
          <w:rFonts w:cstheme="minorHAnsi"/>
          <w:color w:val="0070C0"/>
          <w:sz w:val="20"/>
        </w:rPr>
        <w:t>[NR DOMU</w:t>
      </w:r>
      <w:r>
        <w:rPr>
          <w:rFonts w:cstheme="minorHAnsi"/>
          <w:sz w:val="20"/>
        </w:rPr>
        <w:t>] [</w:t>
      </w:r>
      <w:r w:rsidRPr="002D0C98">
        <w:rPr>
          <w:rFonts w:cstheme="minorHAnsi"/>
          <w:color w:val="0070C0"/>
          <w:sz w:val="20"/>
        </w:rPr>
        <w:t>NR LOKALU</w:t>
      </w:r>
      <w:r>
        <w:rPr>
          <w:rFonts w:cstheme="minorHAnsi"/>
          <w:sz w:val="20"/>
        </w:rPr>
        <w:t>], [</w:t>
      </w:r>
      <w:r w:rsidRPr="002D0C98">
        <w:rPr>
          <w:rFonts w:cstheme="minorHAnsi"/>
          <w:color w:val="0070C0"/>
          <w:sz w:val="20"/>
        </w:rPr>
        <w:t>KOD</w:t>
      </w:r>
      <w:r>
        <w:rPr>
          <w:rFonts w:cstheme="minorHAnsi"/>
          <w:sz w:val="20"/>
        </w:rPr>
        <w:t>] [</w:t>
      </w:r>
      <w:r w:rsidRPr="002D0C98">
        <w:rPr>
          <w:rFonts w:cstheme="minorHAnsi"/>
          <w:color w:val="0070C0"/>
          <w:sz w:val="20"/>
        </w:rPr>
        <w:t>MIEJSCOWOŚC</w:t>
      </w:r>
      <w:r>
        <w:rPr>
          <w:rFonts w:cstheme="minorHAnsi"/>
          <w:sz w:val="20"/>
        </w:rPr>
        <w:t>]</w:t>
      </w:r>
      <w:r w:rsidR="00F05566" w:rsidRPr="002F636F">
        <w:rPr>
          <w:rFonts w:cstheme="minorHAnsi"/>
          <w:sz w:val="20"/>
        </w:rPr>
        <w:t xml:space="preserve"> wpisana przez Sąd Rejonowy</w:t>
      </w:r>
      <w:r w:rsidR="00C16601">
        <w:rPr>
          <w:rFonts w:cstheme="minorHAnsi"/>
          <w:sz w:val="20"/>
        </w:rPr>
        <w:t xml:space="preserve"> </w:t>
      </w:r>
      <w:r w:rsidR="002607E1">
        <w:rPr>
          <w:rFonts w:cstheme="minorHAnsi"/>
          <w:color w:val="0070C0"/>
          <w:sz w:val="20"/>
        </w:rPr>
        <w:t xml:space="preserve">……………………………………………………………………………………………………………………………………………………………………….. </w:t>
      </w:r>
      <w:r w:rsidR="00F05566" w:rsidRPr="002D0C98">
        <w:rPr>
          <w:rFonts w:cstheme="minorHAnsi"/>
          <w:sz w:val="20"/>
        </w:rPr>
        <w:t xml:space="preserve">Wydział </w:t>
      </w:r>
      <w:r w:rsidR="00F05566" w:rsidRPr="002F636F">
        <w:rPr>
          <w:rFonts w:cstheme="minorHAnsi"/>
          <w:sz w:val="20"/>
        </w:rPr>
        <w:t>Gospodarczy Krajowego Rejestru Sądowego, do rejestru przedsiębiorców Krajowego Rejestru Sądowego pod numerem KRS</w:t>
      </w:r>
      <w:r w:rsidR="009003F6" w:rsidRPr="002F636F">
        <w:rPr>
          <w:rFonts w:cstheme="minorHAnsi"/>
          <w:sz w:val="20"/>
        </w:rPr>
        <w:t> </w:t>
      </w:r>
      <w:r w:rsidR="00F05566" w:rsidRPr="002F636F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[</w:t>
      </w:r>
      <w:r w:rsidRPr="00E133CF">
        <w:rPr>
          <w:rFonts w:cstheme="minorHAnsi"/>
          <w:color w:val="0070C0"/>
          <w:sz w:val="20"/>
        </w:rPr>
        <w:t>nr KRS</w:t>
      </w:r>
      <w:r>
        <w:rPr>
          <w:rFonts w:cstheme="minorHAnsi"/>
          <w:sz w:val="20"/>
        </w:rPr>
        <w:t>]</w:t>
      </w:r>
      <w:r w:rsidR="00E133CF">
        <w:rPr>
          <w:rFonts w:cstheme="minorHAnsi"/>
          <w:sz w:val="20"/>
        </w:rPr>
        <w:t>, NIP [</w:t>
      </w:r>
      <w:r w:rsidR="00E133CF" w:rsidRPr="00E133CF">
        <w:rPr>
          <w:rFonts w:cstheme="minorHAnsi"/>
          <w:color w:val="0070C0"/>
          <w:sz w:val="20"/>
        </w:rPr>
        <w:t>nr NIP</w:t>
      </w:r>
      <w:r w:rsidR="00E133CF">
        <w:rPr>
          <w:rFonts w:cstheme="minorHAnsi"/>
          <w:sz w:val="20"/>
        </w:rPr>
        <w:t>]</w:t>
      </w:r>
    </w:p>
    <w:p w14:paraId="2BE7AC54" w14:textId="77777777" w:rsidR="00F05566" w:rsidRPr="002F636F" w:rsidRDefault="00F05566" w:rsidP="00F05566">
      <w:pPr>
        <w:spacing w:before="120" w:after="120" w:line="240" w:lineRule="auto"/>
        <w:jc w:val="center"/>
        <w:rPr>
          <w:rFonts w:cstheme="minorHAnsi"/>
          <w:b/>
          <w:bCs/>
          <w:sz w:val="20"/>
        </w:rPr>
      </w:pPr>
      <w:r w:rsidRPr="002F636F">
        <w:rPr>
          <w:rFonts w:cstheme="minorHAnsi"/>
          <w:b/>
          <w:bCs/>
          <w:sz w:val="20"/>
        </w:rPr>
        <w:t>upoważnia</w:t>
      </w:r>
    </w:p>
    <w:p w14:paraId="71CACBAF" w14:textId="7777777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F636F">
        <w:rPr>
          <w:rFonts w:cstheme="minorHAnsi"/>
          <w:sz w:val="20"/>
        </w:rPr>
        <w:t>KUKE S.A. z siedzibą przy ul. Kruczej 50, 00-025 Warszawa wpisaną przez Sąd Rejonowy dla m.st. Warszawy w Warszawie, XII Wydział Gospodarczy Krajowego Rejestru Sądowego, do rejestru przedsiębiorców Krajowego Rejestru Sądowego pod numerem KRS 0000094881</w:t>
      </w:r>
      <w:r w:rsidR="0083642B" w:rsidRPr="002F636F">
        <w:rPr>
          <w:rFonts w:cstheme="minorHAnsi"/>
          <w:sz w:val="20"/>
        </w:rPr>
        <w:t xml:space="preserve"> o kapitale zakładowym całkowicie wpłaconym w wysokości 1</w:t>
      </w:r>
      <w:r w:rsidR="003D727B">
        <w:rPr>
          <w:rFonts w:cstheme="minorHAnsi"/>
          <w:sz w:val="20"/>
        </w:rPr>
        <w:t>35.938.800</w:t>
      </w:r>
      <w:r w:rsidR="0083642B" w:rsidRPr="002F636F">
        <w:rPr>
          <w:rFonts w:cstheme="minorHAnsi"/>
          <w:sz w:val="20"/>
        </w:rPr>
        <w:t xml:space="preserve"> zł i numerze identyfikacji podatkowej NIP 526-030-79-91,</w:t>
      </w:r>
      <w:r w:rsidR="000427EF">
        <w:rPr>
          <w:rFonts w:cstheme="minorHAnsi"/>
          <w:sz w:val="20"/>
        </w:rPr>
        <w:t xml:space="preserve"> </w:t>
      </w:r>
      <w:r w:rsidRPr="002F636F">
        <w:rPr>
          <w:rFonts w:cstheme="minorHAnsi"/>
          <w:sz w:val="20"/>
        </w:rPr>
        <w:t>do prowadzenia działań z tytułu niezapłaconych Należności, w tym do prowadzenia rokowań i</w:t>
      </w:r>
      <w:r w:rsidR="007444D7">
        <w:rPr>
          <w:rFonts w:cstheme="minorHAnsi"/>
          <w:sz w:val="20"/>
        </w:rPr>
        <w:t> </w:t>
      </w:r>
      <w:r w:rsidRPr="002F636F">
        <w:rPr>
          <w:rFonts w:cstheme="minorHAnsi"/>
          <w:sz w:val="20"/>
        </w:rPr>
        <w:t xml:space="preserve">negocjacji co do warunków, jak i wysokości zapłaty Należności, włącznie z zawarciem ugody, uznaniem roszczenia, umorzeniem długu. </w:t>
      </w:r>
    </w:p>
    <w:p w14:paraId="4D9FF725" w14:textId="7A1CD2B3" w:rsidR="00F05566" w:rsidRPr="002F636F" w:rsidRDefault="0063273C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F636F">
        <w:rPr>
          <w:rFonts w:cstheme="minorHAnsi"/>
          <w:sz w:val="20"/>
        </w:rPr>
        <w:t xml:space="preserve">W ramach niniejszego upoważnienia, </w:t>
      </w:r>
      <w:r w:rsidR="00F05566" w:rsidRPr="002F636F">
        <w:rPr>
          <w:rFonts w:cstheme="minorHAnsi"/>
          <w:sz w:val="20"/>
        </w:rPr>
        <w:t>KUKE S.A. ma prawo także</w:t>
      </w:r>
      <w:r w:rsidRPr="002F636F">
        <w:rPr>
          <w:rFonts w:cstheme="minorHAnsi"/>
          <w:sz w:val="20"/>
        </w:rPr>
        <w:t xml:space="preserve"> do</w:t>
      </w:r>
      <w:r w:rsidR="00F05566" w:rsidRPr="002F636F">
        <w:rPr>
          <w:rFonts w:cstheme="minorHAnsi"/>
          <w:sz w:val="20"/>
        </w:rPr>
        <w:t xml:space="preserve"> udzielania dalszych pełnomocnictw. </w:t>
      </w:r>
    </w:p>
    <w:p w14:paraId="0CD918B7" w14:textId="7777777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</w:rPr>
      </w:pPr>
    </w:p>
    <w:p w14:paraId="35144673" w14:textId="1C9E5187" w:rsidR="00F05566" w:rsidRPr="002A289C" w:rsidRDefault="00F05566" w:rsidP="002A289C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0175CF">
        <w:rPr>
          <w:rFonts w:eastAsiaTheme="majorEastAsia" w:cstheme="minorHAnsi"/>
          <w:b/>
          <w:sz w:val="24"/>
          <w:szCs w:val="24"/>
        </w:rPr>
        <w:t>POWER OF ATTORNEY</w:t>
      </w:r>
    </w:p>
    <w:p w14:paraId="65DF7886" w14:textId="05BA51AB" w:rsidR="00F05566" w:rsidRDefault="00F15E5D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0175CF">
        <w:rPr>
          <w:lang w:val="en-GB"/>
        </w:rPr>
        <w:t>[</w:t>
      </w:r>
      <w:r w:rsidRPr="000175CF">
        <w:rPr>
          <w:color w:val="0070C0"/>
          <w:lang w:val="en-GB"/>
        </w:rPr>
        <w:t xml:space="preserve">NAZWA </w:t>
      </w:r>
      <w:r w:rsidR="002607E1">
        <w:rPr>
          <w:color w:val="0070C0"/>
          <w:lang w:val="en-GB"/>
        </w:rPr>
        <w:t>UBEZPIECZAJĄCEGO</w:t>
      </w:r>
      <w:r w:rsidR="00F55E07" w:rsidRPr="000175CF">
        <w:rPr>
          <w:rFonts w:cstheme="minorHAnsi"/>
          <w:color w:val="0070C0"/>
          <w:sz w:val="20"/>
          <w:lang w:val="en-GB"/>
        </w:rPr>
        <w:t>]</w:t>
      </w:r>
      <w:r w:rsidR="00F05566" w:rsidRPr="002F636F">
        <w:rPr>
          <w:rFonts w:cstheme="minorHAnsi"/>
          <w:sz w:val="20"/>
          <w:lang w:val="en-GB"/>
        </w:rPr>
        <w:t xml:space="preserve"> with its registered office in</w:t>
      </w:r>
      <w:r w:rsidR="00F55E07">
        <w:rPr>
          <w:rFonts w:cstheme="minorHAnsi"/>
          <w:sz w:val="20"/>
          <w:lang w:val="en-GB"/>
        </w:rPr>
        <w:t xml:space="preserve"> </w:t>
      </w:r>
      <w:r w:rsidR="00F55E07" w:rsidRPr="000175CF">
        <w:rPr>
          <w:rFonts w:cstheme="minorHAnsi"/>
          <w:sz w:val="20"/>
          <w:lang w:val="en-GB"/>
        </w:rPr>
        <w:t>[</w:t>
      </w:r>
      <w:r w:rsidR="00F55E07" w:rsidRPr="000175CF">
        <w:rPr>
          <w:rFonts w:cstheme="minorHAnsi"/>
          <w:color w:val="0070C0"/>
          <w:sz w:val="20"/>
          <w:lang w:val="en-GB"/>
        </w:rPr>
        <w:t>ULICA</w:t>
      </w:r>
      <w:r w:rsidR="00F55E07" w:rsidRPr="000175CF">
        <w:rPr>
          <w:rFonts w:cstheme="minorHAnsi"/>
          <w:sz w:val="20"/>
          <w:lang w:val="en-GB"/>
        </w:rPr>
        <w:t xml:space="preserve">] </w:t>
      </w:r>
      <w:r w:rsidR="00F55E07" w:rsidRPr="000175CF">
        <w:rPr>
          <w:rFonts w:cstheme="minorHAnsi"/>
          <w:color w:val="0070C0"/>
          <w:sz w:val="20"/>
          <w:lang w:val="en-GB"/>
        </w:rPr>
        <w:t>[NR DOMU</w:t>
      </w:r>
      <w:r w:rsidR="00F55E07" w:rsidRPr="000175CF">
        <w:rPr>
          <w:rFonts w:cstheme="minorHAnsi"/>
          <w:sz w:val="20"/>
          <w:lang w:val="en-GB"/>
        </w:rPr>
        <w:t>] [</w:t>
      </w:r>
      <w:r w:rsidR="00F55E07" w:rsidRPr="000175CF">
        <w:rPr>
          <w:rFonts w:cstheme="minorHAnsi"/>
          <w:color w:val="0070C0"/>
          <w:sz w:val="20"/>
          <w:lang w:val="en-GB"/>
        </w:rPr>
        <w:t>NR LOKALU</w:t>
      </w:r>
      <w:r w:rsidR="00F55E07" w:rsidRPr="000175CF">
        <w:rPr>
          <w:rFonts w:cstheme="minorHAnsi"/>
          <w:sz w:val="20"/>
          <w:lang w:val="en-GB"/>
        </w:rPr>
        <w:t>], [</w:t>
      </w:r>
      <w:r w:rsidR="00F55E07" w:rsidRPr="000175CF">
        <w:rPr>
          <w:rFonts w:cstheme="minorHAnsi"/>
          <w:color w:val="0070C0"/>
          <w:sz w:val="20"/>
          <w:lang w:val="en-GB"/>
        </w:rPr>
        <w:t>KOD</w:t>
      </w:r>
      <w:r w:rsidR="00F55E07" w:rsidRPr="000175CF">
        <w:rPr>
          <w:rFonts w:cstheme="minorHAnsi"/>
          <w:sz w:val="20"/>
          <w:lang w:val="en-GB"/>
        </w:rPr>
        <w:t>] [</w:t>
      </w:r>
      <w:r w:rsidR="00F55E07" w:rsidRPr="000175CF">
        <w:rPr>
          <w:rFonts w:cstheme="minorHAnsi"/>
          <w:color w:val="0070C0"/>
          <w:sz w:val="20"/>
          <w:lang w:val="en-GB"/>
        </w:rPr>
        <w:t>MIEJSCOWOŚC</w:t>
      </w:r>
      <w:r w:rsidR="00F55E07" w:rsidRPr="000175CF">
        <w:rPr>
          <w:rFonts w:cstheme="minorHAnsi"/>
          <w:sz w:val="20"/>
          <w:lang w:val="en-GB"/>
        </w:rPr>
        <w:t>]</w:t>
      </w:r>
      <w:r w:rsidR="00F05566" w:rsidRPr="002F636F">
        <w:rPr>
          <w:rFonts w:cstheme="minorHAnsi"/>
          <w:sz w:val="20"/>
          <w:lang w:val="en-GB"/>
        </w:rPr>
        <w:t xml:space="preserve"> entered by the District Court</w:t>
      </w:r>
      <w:r w:rsidR="002607E1">
        <w:rPr>
          <w:rFonts w:cstheme="minorHAnsi"/>
          <w:sz w:val="20"/>
          <w:lang w:val="en-GB"/>
        </w:rPr>
        <w:t xml:space="preserve"> …………………………………………………………………………………………………………………………………………. </w:t>
      </w:r>
      <w:r w:rsidR="00F05566" w:rsidRPr="002F636F">
        <w:rPr>
          <w:rFonts w:cstheme="minorHAnsi"/>
          <w:sz w:val="20"/>
          <w:lang w:val="en-GB"/>
        </w:rPr>
        <w:t>Commercial Division of the National Court Register, in the Register of Entrepreneurs of the National Court Register under number KRS</w:t>
      </w:r>
      <w:r w:rsidR="00F55E07">
        <w:rPr>
          <w:rFonts w:cstheme="minorHAnsi"/>
          <w:sz w:val="20"/>
          <w:lang w:val="en-GB"/>
        </w:rPr>
        <w:t xml:space="preserve"> </w:t>
      </w:r>
      <w:r w:rsidR="00F55E07" w:rsidRPr="000175CF">
        <w:rPr>
          <w:rFonts w:cstheme="minorHAnsi"/>
          <w:sz w:val="20"/>
          <w:lang w:val="en-GB"/>
        </w:rPr>
        <w:t>[</w:t>
      </w:r>
      <w:r w:rsidR="00F55E07" w:rsidRPr="000175CF">
        <w:rPr>
          <w:rFonts w:cstheme="minorHAnsi"/>
          <w:color w:val="0070C0"/>
          <w:sz w:val="20"/>
          <w:lang w:val="en-GB"/>
        </w:rPr>
        <w:t>nr KRS</w:t>
      </w:r>
      <w:r w:rsidR="00F55E07" w:rsidRPr="000175CF">
        <w:rPr>
          <w:rFonts w:cstheme="minorHAnsi"/>
          <w:sz w:val="20"/>
          <w:lang w:val="en-GB"/>
        </w:rPr>
        <w:t>]</w:t>
      </w:r>
    </w:p>
    <w:p w14:paraId="7786D213" w14:textId="77777777" w:rsidR="00F05566" w:rsidRPr="002F636F" w:rsidRDefault="00F05566" w:rsidP="00F05566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0"/>
          <w:szCs w:val="20"/>
          <w:lang w:val="en-GB"/>
        </w:rPr>
      </w:pPr>
      <w:r w:rsidRPr="002F636F">
        <w:rPr>
          <w:rFonts w:eastAsiaTheme="majorEastAsia" w:cstheme="minorHAnsi"/>
          <w:b/>
          <w:sz w:val="20"/>
          <w:szCs w:val="20"/>
          <w:lang w:val="en-GB"/>
        </w:rPr>
        <w:t>authorises</w:t>
      </w:r>
    </w:p>
    <w:p w14:paraId="0A362834" w14:textId="77777777" w:rsidR="00F05566" w:rsidRPr="00A92B0F" w:rsidRDefault="00F05566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2F636F">
        <w:rPr>
          <w:rFonts w:cstheme="minorHAnsi"/>
          <w:sz w:val="20"/>
          <w:lang w:val="en-GB"/>
        </w:rPr>
        <w:t>KUKE S.A. with its registered office at 50 Krucza St., 00-025 Warsaw, entered by the District Court for the capital city of Warsaw in Warsaw, 12</w:t>
      </w:r>
      <w:r w:rsidRPr="002F636F">
        <w:rPr>
          <w:rFonts w:cstheme="minorHAnsi"/>
          <w:sz w:val="20"/>
          <w:vertAlign w:val="superscript"/>
          <w:lang w:val="en-GB"/>
        </w:rPr>
        <w:t>th</w:t>
      </w:r>
      <w:r w:rsidRPr="002F636F">
        <w:rPr>
          <w:rFonts w:cstheme="minorHAnsi"/>
          <w:sz w:val="20"/>
          <w:lang w:val="en-GB"/>
        </w:rPr>
        <w:t xml:space="preserve"> Commercial </w:t>
      </w:r>
      <w:r w:rsidRPr="00A92B0F">
        <w:rPr>
          <w:rFonts w:cstheme="minorHAnsi"/>
          <w:sz w:val="20"/>
          <w:lang w:val="en-GB"/>
        </w:rPr>
        <w:t>Division of the National Court Register, in the Register of Entrepreneurs of the National Court Register under number KRS 0000094881</w:t>
      </w:r>
      <w:r w:rsidR="0083642B" w:rsidRPr="00A92B0F">
        <w:rPr>
          <w:rFonts w:cstheme="minorHAnsi"/>
          <w:sz w:val="20"/>
          <w:lang w:val="en-GB"/>
        </w:rPr>
        <w:t xml:space="preserve"> and fully paid-up share capital of PLN </w:t>
      </w:r>
      <w:r w:rsidR="003D727B" w:rsidRPr="003D727B">
        <w:rPr>
          <w:rFonts w:cstheme="minorHAnsi"/>
          <w:sz w:val="20"/>
          <w:lang w:val="en-GB"/>
        </w:rPr>
        <w:t>135.938.800</w:t>
      </w:r>
      <w:r w:rsidR="0083642B" w:rsidRPr="00A92B0F">
        <w:rPr>
          <w:rFonts w:cstheme="minorHAnsi"/>
          <w:sz w:val="20"/>
          <w:lang w:val="en-GB"/>
        </w:rPr>
        <w:t>, with Taxpayer Identification Number (NIP) - 526-030-79-91</w:t>
      </w:r>
      <w:r w:rsidR="000427EF" w:rsidRPr="00A92B0F">
        <w:rPr>
          <w:rFonts w:cstheme="minorHAnsi"/>
          <w:sz w:val="20"/>
          <w:lang w:val="en-GB"/>
        </w:rPr>
        <w:t xml:space="preserve">, </w:t>
      </w:r>
      <w:r w:rsidRPr="000427EF">
        <w:rPr>
          <w:rFonts w:cstheme="minorHAnsi"/>
          <w:sz w:val="20"/>
          <w:lang w:val="en-GB"/>
        </w:rPr>
        <w:t>to conduct amicable debt recovery activities due to unpaid</w:t>
      </w:r>
      <w:r w:rsidRPr="002F636F">
        <w:rPr>
          <w:rFonts w:cstheme="minorHAnsi"/>
          <w:sz w:val="20"/>
          <w:lang w:val="en-GB"/>
        </w:rPr>
        <w:t xml:space="preserve"> Receivables, including negotiations and talks concerning the terms and amount of payment of the Receivables, including the conclusion of a settlement, acknowledgement of the claim, debt write-off. </w:t>
      </w:r>
    </w:p>
    <w:p w14:paraId="5AB10BC3" w14:textId="7777777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2F636F">
        <w:rPr>
          <w:rFonts w:cstheme="minorHAnsi"/>
          <w:sz w:val="20"/>
          <w:lang w:val="en-GB"/>
        </w:rPr>
        <w:t xml:space="preserve">KUKE S.A. shall also be empowered to grant further powers of attorney. </w:t>
      </w:r>
    </w:p>
    <w:p w14:paraId="7D8C5A08" w14:textId="77777777" w:rsidR="0060519E" w:rsidRPr="002F636F" w:rsidRDefault="0060519E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0C66E603" w14:textId="00AA6437" w:rsidR="0060519E" w:rsidRDefault="0060519E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23D33FFD" w14:textId="7A4A949D" w:rsidR="002A289C" w:rsidRDefault="002A289C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1A345039" w14:textId="65B76638" w:rsidR="002A289C" w:rsidRDefault="002A289C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47D960B7" w14:textId="075B4828" w:rsidR="002A289C" w:rsidRDefault="002A289C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53EBCD1E" w14:textId="77777777" w:rsidR="002A289C" w:rsidRPr="002F636F" w:rsidRDefault="002A289C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bookmarkStart w:id="0" w:name="_GoBack"/>
      <w:bookmarkEnd w:id="0"/>
    </w:p>
    <w:tbl>
      <w:tblPr>
        <w:tblStyle w:val="Tabela-Siatk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3"/>
      </w:tblGrid>
      <w:tr w:rsidR="00F05566" w:rsidRPr="006806A0" w14:paraId="331BC179" w14:textId="77777777" w:rsidTr="00192795">
        <w:trPr>
          <w:trHeight w:val="810"/>
        </w:trPr>
        <w:tc>
          <w:tcPr>
            <w:tcW w:w="3653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6292B35D" w14:textId="77777777" w:rsidR="00F05566" w:rsidRPr="002F636F" w:rsidRDefault="00F05566" w:rsidP="00F05566">
            <w:pPr>
              <w:spacing w:before="120" w:after="120"/>
              <w:jc w:val="both"/>
              <w:rPr>
                <w:rFonts w:cstheme="minorHAnsi"/>
                <w:sz w:val="20"/>
              </w:rPr>
            </w:pPr>
            <w:bookmarkStart w:id="1" w:name="_Hlk25166807"/>
            <w:r w:rsidRPr="002F636F">
              <w:rPr>
                <w:rFonts w:cstheme="minorHAnsi"/>
                <w:sz w:val="20"/>
              </w:rPr>
              <w:t>(data, podpisy i imienne pieczęcie)</w:t>
            </w:r>
          </w:p>
          <w:p w14:paraId="30F7F26B" w14:textId="77777777" w:rsidR="00F05566" w:rsidRPr="002F636F" w:rsidRDefault="00F05566" w:rsidP="00F05566">
            <w:pPr>
              <w:spacing w:before="120" w:after="120"/>
              <w:jc w:val="both"/>
              <w:rPr>
                <w:rFonts w:cstheme="minorHAnsi"/>
                <w:sz w:val="20"/>
                <w:lang w:val="en-GB"/>
              </w:rPr>
            </w:pPr>
            <w:r w:rsidRPr="002F636F">
              <w:rPr>
                <w:rFonts w:cstheme="minorHAnsi"/>
                <w:sz w:val="20"/>
                <w:lang w:val="en-GB"/>
              </w:rPr>
              <w:t>(date, signatures and personal stamps)</w:t>
            </w:r>
          </w:p>
        </w:tc>
      </w:tr>
      <w:bookmarkEnd w:id="1"/>
    </w:tbl>
    <w:p w14:paraId="0F65000B" w14:textId="77777777" w:rsidR="00192795" w:rsidRPr="00C16601" w:rsidRDefault="00192795" w:rsidP="00192795">
      <w:pPr>
        <w:rPr>
          <w:lang w:val="en-GB"/>
        </w:rPr>
      </w:pPr>
    </w:p>
    <w:sectPr w:rsidR="00192795" w:rsidRPr="00C16601" w:rsidSect="00DA752A">
      <w:pgSz w:w="11906" w:h="16838"/>
      <w:pgMar w:top="1701" w:right="851" w:bottom="141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9BE"/>
    <w:rsid w:val="000175CF"/>
    <w:rsid w:val="0003750B"/>
    <w:rsid w:val="000427EF"/>
    <w:rsid w:val="00140BDC"/>
    <w:rsid w:val="00152740"/>
    <w:rsid w:val="00192795"/>
    <w:rsid w:val="001B3FBC"/>
    <w:rsid w:val="00231A65"/>
    <w:rsid w:val="00250AE7"/>
    <w:rsid w:val="002548E9"/>
    <w:rsid w:val="002607E1"/>
    <w:rsid w:val="00270A77"/>
    <w:rsid w:val="002A289C"/>
    <w:rsid w:val="002D0C98"/>
    <w:rsid w:val="002E0359"/>
    <w:rsid w:val="002F636F"/>
    <w:rsid w:val="002F73DB"/>
    <w:rsid w:val="00346125"/>
    <w:rsid w:val="00387154"/>
    <w:rsid w:val="003D727B"/>
    <w:rsid w:val="003E0C17"/>
    <w:rsid w:val="004359BE"/>
    <w:rsid w:val="00494230"/>
    <w:rsid w:val="004C0440"/>
    <w:rsid w:val="00503D24"/>
    <w:rsid w:val="005144BD"/>
    <w:rsid w:val="00583A58"/>
    <w:rsid w:val="005D0974"/>
    <w:rsid w:val="005D50A2"/>
    <w:rsid w:val="0060519E"/>
    <w:rsid w:val="006279DF"/>
    <w:rsid w:val="0063273C"/>
    <w:rsid w:val="006445C1"/>
    <w:rsid w:val="006806A0"/>
    <w:rsid w:val="006B54AA"/>
    <w:rsid w:val="006C13F6"/>
    <w:rsid w:val="006F2B5D"/>
    <w:rsid w:val="00710F4A"/>
    <w:rsid w:val="007444D7"/>
    <w:rsid w:val="007A3CA3"/>
    <w:rsid w:val="007B1999"/>
    <w:rsid w:val="007D2BE8"/>
    <w:rsid w:val="007E2E50"/>
    <w:rsid w:val="008262F1"/>
    <w:rsid w:val="0083642B"/>
    <w:rsid w:val="008529C9"/>
    <w:rsid w:val="00854E6C"/>
    <w:rsid w:val="008A2809"/>
    <w:rsid w:val="008B27DD"/>
    <w:rsid w:val="008D70A9"/>
    <w:rsid w:val="008E63AD"/>
    <w:rsid w:val="009003F6"/>
    <w:rsid w:val="00914ECF"/>
    <w:rsid w:val="00961D27"/>
    <w:rsid w:val="00984FFE"/>
    <w:rsid w:val="009E3BAB"/>
    <w:rsid w:val="00A37D9A"/>
    <w:rsid w:val="00A44CFB"/>
    <w:rsid w:val="00A77EC2"/>
    <w:rsid w:val="00A85820"/>
    <w:rsid w:val="00A92B0F"/>
    <w:rsid w:val="00AB6A9E"/>
    <w:rsid w:val="00AB7EBA"/>
    <w:rsid w:val="00AF17CC"/>
    <w:rsid w:val="00B3629D"/>
    <w:rsid w:val="00B81C5C"/>
    <w:rsid w:val="00BF3649"/>
    <w:rsid w:val="00C16601"/>
    <w:rsid w:val="00C9397C"/>
    <w:rsid w:val="00C95BE5"/>
    <w:rsid w:val="00CB24FD"/>
    <w:rsid w:val="00CB5D0C"/>
    <w:rsid w:val="00DA752A"/>
    <w:rsid w:val="00DB2C55"/>
    <w:rsid w:val="00DF73A8"/>
    <w:rsid w:val="00E040E7"/>
    <w:rsid w:val="00E10D7A"/>
    <w:rsid w:val="00E133CF"/>
    <w:rsid w:val="00E82187"/>
    <w:rsid w:val="00EE154F"/>
    <w:rsid w:val="00EF0F90"/>
    <w:rsid w:val="00F02BB0"/>
    <w:rsid w:val="00F05566"/>
    <w:rsid w:val="00F06BF6"/>
    <w:rsid w:val="00F15E5D"/>
    <w:rsid w:val="00F55E07"/>
    <w:rsid w:val="00FB7285"/>
    <w:rsid w:val="00FF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16CBD"/>
  <w15:docId w15:val="{6C92F6ED-A503-4749-A569-09A516A9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7EC2"/>
  </w:style>
  <w:style w:type="paragraph" w:styleId="Nagwek1">
    <w:name w:val="heading 1"/>
    <w:basedOn w:val="Normalny"/>
    <w:next w:val="Normalny"/>
    <w:link w:val="Nagwek1Znak"/>
    <w:uiPriority w:val="9"/>
    <w:qFormat/>
    <w:rsid w:val="00AF17CC"/>
    <w:pPr>
      <w:keepNext/>
      <w:keepLines/>
      <w:spacing w:before="120" w:after="120" w:line="240" w:lineRule="auto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359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27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27DD"/>
    <w:pPr>
      <w:spacing w:before="120" w:after="120" w:line="24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27DD"/>
    <w:rPr>
      <w:sz w:val="20"/>
      <w:szCs w:val="20"/>
    </w:rPr>
  </w:style>
  <w:style w:type="table" w:styleId="Tabela-Siatka">
    <w:name w:val="Table Grid"/>
    <w:basedOn w:val="Standardowy"/>
    <w:uiPriority w:val="59"/>
    <w:rsid w:val="008B2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2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7D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AF17CC"/>
    <w:rPr>
      <w:rFonts w:eastAsiaTheme="majorEastAsia" w:cstheme="majorBidi"/>
      <w:b/>
      <w:sz w:val="28"/>
      <w:szCs w:val="3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0F90"/>
    <w:pPr>
      <w:spacing w:before="0" w:after="200"/>
      <w:jc w:val="left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0F90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84FFE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9AAD4-2DF9-4C7F-ABA0-4235FEF50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Korporacja Ubezpieczeń Kredytów Eksportowych S.A.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AAntosik</dc:creator>
  <cp:lastModifiedBy>Magdalena Karbowiak</cp:lastModifiedBy>
  <cp:revision>6</cp:revision>
  <cp:lastPrinted>2018-07-19T06:57:00Z</cp:lastPrinted>
  <dcterms:created xsi:type="dcterms:W3CDTF">2020-12-21T08:48:00Z</dcterms:created>
  <dcterms:modified xsi:type="dcterms:W3CDTF">2021-02-26T14:07:00Z</dcterms:modified>
</cp:coreProperties>
</file>